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Poppins" w:cs="Poppins" w:eastAsia="Poppins" w:hAnsi="Poppins"/>
          <w:b w:val="1"/>
          <w:bCs w:val="1"/>
          <w:color w:val="21bfda"/>
          <w:sz w:val="32"/>
          <w:szCs w:val="32"/>
        </w:rPr>
      </w:pPr>
      <w:bookmarkStart w:colFirst="0" w:colLast="0" w:name="_cmb1jc87ima4" w:id="0"/>
      <w:bookmarkEnd w:id="0"/>
      <w:r w:rsidDel="00000000" w:rsidR="00000000" w:rsidRPr="00000000">
        <w:rPr>
          <w:rFonts w:ascii="Calibri" w:cs="Calibri" w:eastAsia="Calibri" w:hAnsi="Calibri"/>
          <w:b w:val="1"/>
          <w:bCs w:val="1"/>
          <w:color w:val="ffffff"/>
          <w:sz w:val="32"/>
          <w:szCs w:val="32"/>
          <w:shd w:fill="21bfda" w:val="clear"/>
          <w:rtl w:val="0"/>
        </w:rPr>
        <w:t xml:space="preserve"> LESSON 5: </w:t>
      </w:r>
      <w:r w:rsidDel="00000000" w:rsidR="00000000" w:rsidRPr="00000000">
        <w:rPr>
          <w:rFonts w:ascii="Calibri" w:cs="Calibri" w:eastAsia="Calibri" w:hAnsi="Calibri"/>
          <w:b w:val="1"/>
          <w:bCs w:val="1"/>
          <w:color w:val="21bfda"/>
          <w:sz w:val="32"/>
          <w:szCs w:val="32"/>
          <w:rtl w:val="0"/>
        </w:rPr>
        <w:t xml:space="preserve"> </w:t>
      </w:r>
      <w:r w:rsidDel="00000000" w:rsidR="00000000" w:rsidRPr="00000000">
        <w:rPr>
          <w:rtl w:val="0"/>
        </w:rPr>
        <w:t xml:space="preserve">COMMON GROUND</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2">
            <w:pPr>
              <w:widowControl w:val="0"/>
              <w:spacing w:after="0" w:before="0" w:lineRule="auto"/>
              <w:ind w:left="283.46456692913375" w:firstLine="0"/>
              <w:jc w:val="both"/>
              <w:rPr>
                <w:rFonts w:ascii="Roboto" w:cs="Roboto" w:eastAsia="Roboto" w:hAnsi="Roboto"/>
                <w:b w:val="1"/>
                <w:bCs w:val="1"/>
                <w:color w:val="434343"/>
                <w:sz w:val="20"/>
                <w:szCs w:val="20"/>
              </w:rPr>
            </w:pPr>
            <w:r w:rsidDel="00000000" w:rsidR="00000000" w:rsidRPr="00000000">
              <w:rPr>
                <w:rFonts w:ascii="Roboto" w:cs="Roboto" w:eastAsia="Roboto" w:hAnsi="Roboto"/>
                <w:b w:val="1"/>
                <w:bCs w:val="1"/>
                <w:color w:val="434343"/>
                <w:sz w:val="20"/>
                <w:szCs w:val="20"/>
                <w:rtl w:val="0"/>
              </w:rPr>
              <w:t xml:space="preserve">Guiding Questions</w:t>
            </w:r>
          </w:p>
        </w:tc>
      </w:tr>
      <w:tr>
        <w:trPr>
          <w:cantSplit w:val="0"/>
          <w:trHeight w:val="1282.2851562499998" w:hRule="atLeast"/>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03">
            <w:pPr>
              <w:numPr>
                <w:ilvl w:val="0"/>
                <w:numId w:val="5"/>
              </w:numPr>
              <w:spacing w:after="0" w:before="0" w:line="276" w:lineRule="auto"/>
              <w:ind w:left="708.6614173228347"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0"/>
                <w:szCs w:val="20"/>
                <w:rtl w:val="0"/>
              </w:rPr>
              <w:t xml:space="preserve">How do individuals or groups advocate for the decisions they think governments should make?</w:t>
            </w:r>
          </w:p>
          <w:p w:rsidR="00000000" w:rsidDel="00000000" w:rsidP="00000000" w:rsidRDefault="00000000" w:rsidRPr="00000000" w14:paraId="00000004">
            <w:pPr>
              <w:numPr>
                <w:ilvl w:val="0"/>
                <w:numId w:val="5"/>
              </w:numPr>
              <w:spacing w:after="0" w:before="0" w:line="276" w:lineRule="auto"/>
              <w:ind w:left="708.6614173228347"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0"/>
                <w:szCs w:val="20"/>
                <w:rtl w:val="0"/>
              </w:rPr>
              <w:t xml:space="preserve">How are decisions made that affect the whole community?</w:t>
            </w:r>
          </w:p>
          <w:p w:rsidR="00000000" w:rsidDel="00000000" w:rsidP="00000000" w:rsidRDefault="00000000" w:rsidRPr="00000000" w14:paraId="00000005">
            <w:pPr>
              <w:numPr>
                <w:ilvl w:val="0"/>
                <w:numId w:val="5"/>
              </w:numPr>
              <w:spacing w:after="0" w:before="0" w:line="276" w:lineRule="auto"/>
              <w:ind w:left="708.6614173228347" w:hanging="360"/>
              <w:rPr>
                <w:rFonts w:ascii="Calibri" w:cs="Calibri" w:eastAsia="Calibri" w:hAnsi="Calibri"/>
                <w:color w:val="434343"/>
                <w:sz w:val="20"/>
                <w:szCs w:val="20"/>
              </w:rPr>
            </w:pPr>
            <w:r w:rsidDel="00000000" w:rsidR="00000000" w:rsidRPr="00000000">
              <w:rPr>
                <w:rFonts w:ascii="Calibri" w:cs="Calibri" w:eastAsia="Calibri" w:hAnsi="Calibri"/>
                <w:color w:val="434343"/>
                <w:sz w:val="20"/>
                <w:szCs w:val="20"/>
                <w:rtl w:val="0"/>
              </w:rPr>
              <w:t xml:space="preserve">How can we find a balance between the priorities of specific individuals and groups and what’s best for society as a whole?</w:t>
            </w:r>
          </w:p>
        </w:tc>
      </w:tr>
    </w:tbl>
    <w:p w:rsidR="00000000" w:rsidDel="00000000" w:rsidP="00000000" w:rsidRDefault="00000000" w:rsidRPr="00000000" w14:paraId="00000006">
      <w:pPr>
        <w:pStyle w:val="Heading1"/>
        <w:rPr>
          <w:rFonts w:ascii="Calibri" w:cs="Calibri" w:eastAsia="Calibri" w:hAnsi="Calibri"/>
          <w:b w:val="1"/>
          <w:bCs w:val="1"/>
          <w:color w:val="21bfda"/>
          <w:sz w:val="28"/>
          <w:szCs w:val="28"/>
        </w:rPr>
      </w:pPr>
      <w:bookmarkStart w:colFirst="0" w:colLast="0" w:name="_5uomsnwqokk6" w:id="1"/>
      <w:bookmarkEnd w:id="1"/>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7">
      <w:pPr>
        <w:spacing w:after="0" w:before="0" w:lineRule="auto"/>
        <w:rPr>
          <w:rFonts w:ascii="Calibri" w:cs="Calibri" w:eastAsia="Calibri" w:hAnsi="Calibri"/>
          <w:b w:val="1"/>
          <w:bCs w:val="1"/>
          <w:sz w:val="10"/>
          <w:szCs w:val="10"/>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sz w:val="22"/>
          <w:szCs w:val="22"/>
          <w:u w:val="single"/>
        </w:rPr>
      </w:pPr>
      <w:r w:rsidDel="00000000" w:rsidR="00000000" w:rsidRPr="00000000">
        <w:rPr>
          <w:rFonts w:ascii="Calibri" w:cs="Calibri" w:eastAsia="Calibri" w:hAnsi="Calibri"/>
          <w:sz w:val="22"/>
          <w:szCs w:val="22"/>
          <w:rtl w:val="0"/>
        </w:rPr>
        <w:t xml:space="preserve">Participation in government consultations empowers individuals and </w:t>
      </w:r>
      <w:r w:rsidDel="00000000" w:rsidR="00000000" w:rsidRPr="00000000">
        <w:rPr>
          <w:rtl w:val="0"/>
        </w:rPr>
        <w:t xml:space="preserve">groups </w:t>
      </w:r>
      <w:r w:rsidDel="00000000" w:rsidR="00000000" w:rsidRPr="00000000">
        <w:rPr>
          <w:rFonts w:ascii="Calibri" w:cs="Calibri" w:eastAsia="Calibri" w:hAnsi="Calibri"/>
          <w:sz w:val="22"/>
          <w:szCs w:val="22"/>
          <w:rtl w:val="0"/>
        </w:rPr>
        <w:t xml:space="preserve">to shape policies and decisions that impact their lives and communities. This ensures that diverse voices are heard and democratic decisions reflect the true needs of society.</w:t>
      </w:r>
      <w:r w:rsidDel="00000000" w:rsidR="00000000" w:rsidRPr="00000000">
        <w:rPr>
          <w:rtl w:val="0"/>
        </w:rPr>
      </w:r>
    </w:p>
    <w:p w:rsidR="00000000" w:rsidDel="00000000" w:rsidP="00000000" w:rsidRDefault="00000000" w:rsidRPr="00000000" w14:paraId="00000009">
      <w:pPr>
        <w:rPr>
          <w:rFonts w:ascii="Calibri" w:cs="Calibri" w:eastAsia="Calibri" w:hAnsi="Calibri"/>
          <w:b w:val="1"/>
          <w:bCs w:val="1"/>
          <w:sz w:val="30"/>
          <w:szCs w:val="30"/>
          <w:u w:val="single"/>
        </w:rPr>
      </w:pPr>
      <w:r w:rsidDel="00000000" w:rsidR="00000000" w:rsidRPr="00000000">
        <w:rPr>
          <w:rFonts w:ascii="Calibri" w:cs="Calibri" w:eastAsia="Calibri" w:hAnsi="Calibri"/>
          <w:sz w:val="22"/>
          <w:szCs w:val="22"/>
          <w:rtl w:val="0"/>
        </w:rPr>
        <w:t xml:space="preserve">In</w:t>
      </w:r>
      <w:r w:rsidDel="00000000" w:rsidR="00000000" w:rsidRPr="00000000">
        <w:rPr>
          <w:rtl w:val="0"/>
        </w:rPr>
        <w:t xml:space="preserve"> this lesson, students participate in </w:t>
      </w:r>
      <w:r w:rsidDel="00000000" w:rsidR="00000000" w:rsidRPr="00000000">
        <w:rPr>
          <w:b w:val="1"/>
          <w:bCs w:val="1"/>
          <w:i w:val="1"/>
          <w:iCs w:val="1"/>
          <w:rtl w:val="0"/>
        </w:rPr>
        <w:t xml:space="preserve">Common Ground</w:t>
      </w:r>
      <w:r w:rsidDel="00000000" w:rsidR="00000000" w:rsidRPr="00000000">
        <w:rPr>
          <w:rtl w:val="0"/>
        </w:rPr>
        <w:t xml:space="preserve">, a game that engages them in a simulated community planning process to strengthen their civic deliberation and decision-making skills. Working in committees, students assume stakeholder roles and collaborate to create a balanced proposal that me</w:t>
      </w:r>
      <w:r w:rsidDel="00000000" w:rsidR="00000000" w:rsidRPr="00000000">
        <w:rPr>
          <w:rFonts w:ascii="Calibri" w:cs="Calibri" w:eastAsia="Calibri" w:hAnsi="Calibri"/>
          <w:sz w:val="22"/>
          <w:szCs w:val="22"/>
          <w:rtl w:val="0"/>
        </w:rPr>
        <w:t xml:space="preserve">ets diverse interests. Afterward, students reflect on the experience and outcomes.</w:t>
      </w:r>
      <w:r w:rsidDel="00000000" w:rsidR="00000000" w:rsidRPr="00000000">
        <w:rPr>
          <w:rtl w:val="0"/>
        </w:rPr>
      </w:r>
    </w:p>
    <w:p w:rsidR="00000000" w:rsidDel="00000000" w:rsidP="00000000" w:rsidRDefault="00000000" w:rsidRPr="00000000" w14:paraId="0000000A">
      <w:pPr>
        <w:pStyle w:val="Heading2"/>
        <w:rPr>
          <w:b w:val="1"/>
          <w:bCs w:val="1"/>
        </w:rPr>
      </w:pPr>
      <w:bookmarkStart w:colFirst="0" w:colLast="0" w:name="_xuvr917yp89u" w:id="2"/>
      <w:bookmarkEnd w:id="2"/>
      <w:r w:rsidDel="00000000" w:rsidR="00000000" w:rsidRPr="00000000">
        <w:rPr>
          <w:rtl w:val="0"/>
        </w:rPr>
        <w:t xml:space="preserve">Learning Goals</w:t>
      </w:r>
      <w:r w:rsidDel="00000000" w:rsidR="00000000" w:rsidRPr="00000000">
        <w:rPr>
          <w:rtl w:val="0"/>
        </w:rPr>
      </w:r>
    </w:p>
    <w:p w:rsidR="00000000" w:rsidDel="00000000" w:rsidP="00000000" w:rsidRDefault="00000000" w:rsidRPr="00000000" w14:paraId="0000000B">
      <w:pPr>
        <w:spacing w:after="200" w:before="200" w:lineRule="auto"/>
        <w:jc w:val="both"/>
        <w:rPr>
          <w:rFonts w:ascii="Calibri" w:cs="Calibri" w:eastAsia="Calibri" w:hAnsi="Calibri"/>
          <w:b w:val="1"/>
          <w:bCs w:val="1"/>
          <w:sz w:val="10"/>
          <w:szCs w:val="10"/>
          <w:u w:val="single"/>
        </w:rPr>
      </w:pPr>
      <w:r w:rsidDel="00000000" w:rsidR="00000000" w:rsidRPr="00000000">
        <w:rPr>
          <w:rtl w:val="0"/>
        </w:rPr>
        <w:t xml:space="preserve">By the end of the lesson, students can:</w:t>
      </w:r>
      <w:r w:rsidDel="00000000" w:rsidR="00000000" w:rsidRPr="00000000">
        <w:rPr>
          <w:rtl w:val="0"/>
        </w:rPr>
      </w:r>
    </w:p>
    <w:p w:rsidR="00000000" w:rsidDel="00000000" w:rsidP="00000000" w:rsidRDefault="00000000" w:rsidRPr="00000000" w14:paraId="0000000C">
      <w:pPr>
        <w:numPr>
          <w:ilvl w:val="0"/>
          <w:numId w:val="17"/>
        </w:numPr>
        <w:spacing w:after="0" w:before="0" w:lineRule="auto"/>
        <w:ind w:left="425.19685039370086" w:hanging="360"/>
      </w:pPr>
      <w:r w:rsidDel="00000000" w:rsidR="00000000" w:rsidRPr="00000000">
        <w:rPr>
          <w:rtl w:val="0"/>
        </w:rPr>
        <w:t xml:space="preserve">explain the role of various stakeholders in the community; </w:t>
      </w:r>
    </w:p>
    <w:p w:rsidR="00000000" w:rsidDel="00000000" w:rsidP="00000000" w:rsidRDefault="00000000" w:rsidRPr="00000000" w14:paraId="0000000D">
      <w:pPr>
        <w:numPr>
          <w:ilvl w:val="0"/>
          <w:numId w:val="17"/>
        </w:numPr>
        <w:spacing w:after="0" w:before="0" w:lineRule="auto"/>
        <w:ind w:left="425.19685039370086" w:hanging="360"/>
      </w:pPr>
      <w:r w:rsidDel="00000000" w:rsidR="00000000" w:rsidRPr="00000000">
        <w:rPr>
          <w:rtl w:val="0"/>
        </w:rPr>
        <w:t xml:space="preserve">evaluate how different features of a community development project can meet the needs of different stakeholders and community members;  </w:t>
      </w:r>
    </w:p>
    <w:p w:rsidR="00000000" w:rsidDel="00000000" w:rsidP="00000000" w:rsidRDefault="00000000" w:rsidRPr="00000000" w14:paraId="0000000E">
      <w:pPr>
        <w:numPr>
          <w:ilvl w:val="0"/>
          <w:numId w:val="17"/>
        </w:numPr>
        <w:spacing w:after="0" w:before="0" w:lineRule="auto"/>
        <w:ind w:left="425.19685039370086" w:hanging="360"/>
      </w:pPr>
      <w:r w:rsidDel="00000000" w:rsidR="00000000" w:rsidRPr="00000000">
        <w:rPr>
          <w:rtl w:val="0"/>
        </w:rPr>
        <w:t xml:space="preserve">practice civic deliberation skills, balancing individual interests and the “common good;”</w:t>
      </w:r>
    </w:p>
    <w:p w:rsidR="00000000" w:rsidDel="00000000" w:rsidP="00000000" w:rsidRDefault="00000000" w:rsidRPr="00000000" w14:paraId="0000000F">
      <w:pPr>
        <w:numPr>
          <w:ilvl w:val="0"/>
          <w:numId w:val="17"/>
        </w:numPr>
        <w:spacing w:after="0" w:before="0" w:lineRule="auto"/>
        <w:ind w:left="425.19685039370086" w:hanging="360"/>
      </w:pPr>
      <w:r w:rsidDel="00000000" w:rsidR="00000000" w:rsidRPr="00000000">
        <w:rPr>
          <w:rtl w:val="0"/>
        </w:rPr>
        <w:t xml:space="preserve">explain the value of participating in community or government consultations.</w:t>
      </w:r>
      <w:r w:rsidDel="00000000" w:rsidR="00000000" w:rsidRPr="00000000">
        <w:rPr>
          <w:rtl w:val="0"/>
        </w:rPr>
      </w:r>
    </w:p>
    <w:p w:rsidR="00000000" w:rsidDel="00000000" w:rsidP="00000000" w:rsidRDefault="00000000" w:rsidRPr="00000000" w14:paraId="00000010">
      <w:pPr>
        <w:pStyle w:val="Heading2"/>
        <w:rPr>
          <w:rFonts w:ascii="Calibri" w:cs="Calibri" w:eastAsia="Calibri" w:hAnsi="Calibri"/>
          <w:b w:val="1"/>
          <w:bCs w:val="1"/>
          <w:sz w:val="10"/>
          <w:szCs w:val="10"/>
        </w:rPr>
      </w:pPr>
      <w:bookmarkStart w:colFirst="0" w:colLast="0" w:name="_o1fc9av571ul" w:id="3"/>
      <w:bookmarkEnd w:id="3"/>
      <w:r w:rsidDel="00000000" w:rsidR="00000000" w:rsidRPr="00000000">
        <w:rPr>
          <w:rtl w:val="0"/>
        </w:rPr>
        <w:t xml:space="preserve">Preparation and </w:t>
      </w:r>
      <w:r w:rsidDel="00000000" w:rsidR="00000000" w:rsidRPr="00000000">
        <w:rPr>
          <w:rtl w:val="0"/>
        </w:rPr>
        <w:t xml:space="preserve">Supplies</w:t>
      </w:r>
      <w:r w:rsidDel="00000000" w:rsidR="00000000" w:rsidRPr="00000000">
        <w:rPr>
          <w:rtl w:val="0"/>
        </w:rPr>
      </w:r>
    </w:p>
    <w:p w:rsidR="00000000" w:rsidDel="00000000" w:rsidP="00000000" w:rsidRDefault="00000000" w:rsidRPr="00000000" w14:paraId="00000011">
      <w:pPr>
        <w:ind w:right="5.669291338583093"/>
        <w:rPr/>
      </w:pPr>
      <w:r w:rsidDel="00000000" w:rsidR="00000000" w:rsidRPr="00000000">
        <w:rPr>
          <w:rtl w:val="0"/>
        </w:rPr>
        <w:t xml:space="preserve">Watch the</w:t>
      </w:r>
      <w:r w:rsidDel="00000000" w:rsidR="00000000" w:rsidRPr="00000000">
        <w:rPr>
          <w:color w:val="21bfda"/>
          <w:rtl w:val="0"/>
        </w:rPr>
        <w:t xml:space="preserve"> </w:t>
      </w:r>
      <w:hyperlink r:id="rId6">
        <w:r w:rsidDel="00000000" w:rsidR="00000000" w:rsidRPr="00000000">
          <w:rPr>
            <w:color w:val="21bfda"/>
            <w:u w:val="single"/>
            <w:rtl w:val="0"/>
          </w:rPr>
          <w:t xml:space="preserve">instructional video</w:t>
        </w:r>
      </w:hyperlink>
      <w:r w:rsidDel="00000000" w:rsidR="00000000" w:rsidRPr="00000000">
        <w:rPr>
          <w:rtl w:val="0"/>
        </w:rPr>
        <w:t xml:space="preserve"> to learn about the game and ways to win. You may choose to play the video for students but only play the instructions for each segment at a time (Stakeholder meeting, Individual priority setting, Deliberations, Final Tally).</w:t>
      </w:r>
      <w:r w:rsidDel="00000000" w:rsidR="00000000" w:rsidRPr="00000000">
        <w:rPr>
          <w:rtl w:val="0"/>
        </w:rPr>
      </w:r>
    </w:p>
    <w:p w:rsidR="00000000" w:rsidDel="00000000" w:rsidP="00000000" w:rsidRDefault="00000000" w:rsidRPr="00000000" w14:paraId="00000012">
      <w:pPr>
        <w:ind w:right="5.66929133858309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Common Ground game is played </w:t>
      </w:r>
      <w:r w:rsidDel="00000000" w:rsidR="00000000" w:rsidRPr="00000000">
        <w:rPr>
          <w:rtl w:val="0"/>
        </w:rPr>
        <w:t xml:space="preserve">in</w:t>
      </w:r>
      <w:r w:rsidDel="00000000" w:rsidR="00000000" w:rsidRPr="00000000">
        <w:rPr>
          <w:rFonts w:ascii="Calibri" w:cs="Calibri" w:eastAsia="Calibri" w:hAnsi="Calibri"/>
          <w:sz w:val="22"/>
          <w:szCs w:val="22"/>
          <w:rtl w:val="0"/>
        </w:rPr>
        <w:t xml:space="preserve"> small groups, typically four students in one committee. Each student represents one of the four stakeholders [FUN, BIA, AFO, and CGC].</w:t>
      </w:r>
    </w:p>
    <w:p w:rsidR="00000000" w:rsidDel="00000000" w:rsidP="00000000" w:rsidRDefault="00000000" w:rsidRPr="00000000" w14:paraId="00000013">
      <w:pPr>
        <w:ind w:right="-720"/>
        <w:rPr>
          <w:sz w:val="10"/>
          <w:szCs w:val="10"/>
        </w:rPr>
      </w:pPr>
      <w:r w:rsidDel="00000000" w:rsidR="00000000" w:rsidRPr="00000000">
        <w:rPr>
          <w:rFonts w:ascii="Calibri" w:cs="Calibri" w:eastAsia="Calibri" w:hAnsi="Calibri"/>
          <w:sz w:val="22"/>
          <w:szCs w:val="22"/>
          <w:rtl w:val="0"/>
        </w:rPr>
        <w:t xml:space="preserve">For </w:t>
      </w:r>
      <w:r w:rsidDel="00000000" w:rsidR="00000000" w:rsidRPr="00000000">
        <w:rPr>
          <w:rFonts w:ascii="Calibri" w:cs="Calibri" w:eastAsia="Calibri" w:hAnsi="Calibri"/>
          <w:b w:val="1"/>
          <w:bCs w:val="1"/>
          <w:sz w:val="22"/>
          <w:szCs w:val="22"/>
          <w:u w:val="single"/>
          <w:rtl w:val="0"/>
        </w:rPr>
        <w:t xml:space="preserve">each committee</w:t>
      </w:r>
      <w:r w:rsidDel="00000000" w:rsidR="00000000" w:rsidRPr="00000000">
        <w:rPr>
          <w:rFonts w:ascii="Calibri" w:cs="Calibri" w:eastAsia="Calibri" w:hAnsi="Calibri"/>
          <w:b w:val="1"/>
          <w:bCs w:val="1"/>
          <w:sz w:val="22"/>
          <w:szCs w:val="22"/>
          <w:rtl w:val="0"/>
        </w:rPr>
        <w:t xml:space="preserve"> (group of 4)</w:t>
      </w:r>
      <w:r w:rsidDel="00000000" w:rsidR="00000000" w:rsidRPr="00000000">
        <w:rPr>
          <w:rFonts w:ascii="Calibri" w:cs="Calibri" w:eastAsia="Calibri" w:hAnsi="Calibri"/>
          <w:sz w:val="22"/>
          <w:szCs w:val="22"/>
          <w:rtl w:val="0"/>
        </w:rPr>
        <w:t xml:space="preserve">, you will need:</w:t>
      </w:r>
      <w:r w:rsidDel="00000000" w:rsidR="00000000" w:rsidRPr="00000000">
        <w:rPr>
          <w:rtl w:val="0"/>
        </w:rPr>
      </w:r>
    </w:p>
    <w:p w:rsidR="00000000" w:rsidDel="00000000" w:rsidP="00000000" w:rsidRDefault="00000000" w:rsidRPr="00000000" w14:paraId="00000014">
      <w:pPr>
        <w:numPr>
          <w:ilvl w:val="0"/>
          <w:numId w:val="8"/>
        </w:numPr>
        <w:spacing w:after="0" w:before="0" w:lineRule="auto"/>
        <w:ind w:left="425.19685039370086" w:hanging="360"/>
        <w:rPr/>
      </w:pPr>
      <w:r w:rsidDel="00000000" w:rsidR="00000000" w:rsidRPr="00000000">
        <w:rPr>
          <w:rFonts w:ascii="Calibri" w:cs="Calibri" w:eastAsia="Calibri" w:hAnsi="Calibri"/>
          <w:sz w:val="22"/>
          <w:szCs w:val="22"/>
          <w:rtl w:val="0"/>
        </w:rPr>
        <w:t xml:space="preserve">One set </w:t>
      </w:r>
      <w:r w:rsidDel="00000000" w:rsidR="00000000" w:rsidRPr="00000000">
        <w:rPr>
          <w:sz w:val="22"/>
          <w:szCs w:val="22"/>
          <w:rtl w:val="0"/>
        </w:rPr>
        <w:t xml:space="preserve">of </w:t>
      </w:r>
      <w:hyperlink r:id="rId7">
        <w:r w:rsidDel="00000000" w:rsidR="00000000" w:rsidRPr="00000000">
          <w:rPr>
            <w:color w:val="21bfda"/>
            <w:sz w:val="22"/>
            <w:szCs w:val="22"/>
            <w:u w:val="single"/>
            <w:rtl w:val="0"/>
          </w:rPr>
          <w:t xml:space="preserve">Stakeholder cards</w:t>
        </w:r>
      </w:hyperlink>
      <w:r w:rsidDel="00000000" w:rsidR="00000000" w:rsidRPr="00000000">
        <w:rPr>
          <w:rtl w:val="0"/>
        </w:rPr>
      </w:r>
    </w:p>
    <w:p w:rsidR="00000000" w:rsidDel="00000000" w:rsidP="00000000" w:rsidRDefault="00000000" w:rsidRPr="00000000" w14:paraId="00000015">
      <w:pPr>
        <w:numPr>
          <w:ilvl w:val="0"/>
          <w:numId w:val="8"/>
        </w:numPr>
        <w:spacing w:after="0" w:before="0" w:lineRule="auto"/>
        <w:ind w:left="425.19685039370086" w:hanging="360"/>
        <w:rPr/>
      </w:pPr>
      <w:r w:rsidDel="00000000" w:rsidR="00000000" w:rsidRPr="00000000">
        <w:rPr>
          <w:sz w:val="22"/>
          <w:szCs w:val="22"/>
          <w:rtl w:val="0"/>
        </w:rPr>
        <w:t xml:space="preserve">One set of </w:t>
      </w:r>
      <w:hyperlink r:id="rId8">
        <w:r w:rsidDel="00000000" w:rsidR="00000000" w:rsidRPr="00000000">
          <w:rPr>
            <w:color w:val="21bfda"/>
            <w:sz w:val="22"/>
            <w:szCs w:val="22"/>
            <w:u w:val="single"/>
            <w:rtl w:val="0"/>
          </w:rPr>
          <w:t xml:space="preserve">Feature Cards</w:t>
        </w:r>
      </w:hyperlink>
      <w:r w:rsidDel="00000000" w:rsidR="00000000" w:rsidRPr="00000000">
        <w:rPr>
          <w:color w:val="21bfda"/>
          <w:sz w:val="22"/>
          <w:szCs w:val="22"/>
          <w:rtl w:val="0"/>
        </w:rPr>
        <w:t xml:space="preserve">  </w:t>
      </w:r>
      <w:r w:rsidDel="00000000" w:rsidR="00000000" w:rsidRPr="00000000">
        <w:rPr>
          <w:rtl w:val="0"/>
        </w:rPr>
      </w:r>
    </w:p>
    <w:p w:rsidR="00000000" w:rsidDel="00000000" w:rsidP="00000000" w:rsidRDefault="00000000" w:rsidRPr="00000000" w14:paraId="00000016">
      <w:pPr>
        <w:numPr>
          <w:ilvl w:val="0"/>
          <w:numId w:val="8"/>
        </w:numPr>
        <w:spacing w:after="0" w:before="0" w:lineRule="auto"/>
        <w:ind w:left="425.19685039370086" w:hanging="360"/>
        <w:rPr/>
      </w:pPr>
      <w:r w:rsidDel="00000000" w:rsidR="00000000" w:rsidRPr="00000000">
        <w:rPr>
          <w:rFonts w:ascii="Calibri" w:cs="Calibri" w:eastAsia="Calibri" w:hAnsi="Calibri"/>
          <w:sz w:val="22"/>
          <w:szCs w:val="22"/>
          <w:rtl w:val="0"/>
        </w:rPr>
        <w:t xml:space="preserve">One</w:t>
      </w:r>
      <w:r w:rsidDel="00000000" w:rsidR="00000000" w:rsidRPr="00000000">
        <w:rPr>
          <w:rFonts w:ascii="Calibri" w:cs="Calibri" w:eastAsia="Calibri" w:hAnsi="Calibri"/>
          <w:sz w:val="22"/>
          <w:szCs w:val="22"/>
          <w:rtl w:val="0"/>
        </w:rPr>
        <w:t xml:space="preserve"> </w:t>
      </w:r>
      <w:hyperlink r:id="rId9">
        <w:r w:rsidDel="00000000" w:rsidR="00000000" w:rsidRPr="00000000">
          <w:rPr>
            <w:rFonts w:ascii="Calibri" w:cs="Calibri" w:eastAsia="Calibri" w:hAnsi="Calibri"/>
            <w:color w:val="21bfda"/>
            <w:sz w:val="22"/>
            <w:szCs w:val="22"/>
            <w:u w:val="single"/>
            <w:rtl w:val="0"/>
          </w:rPr>
          <w:t xml:space="preserve">Score Sheet</w:t>
        </w:r>
      </w:hyperlink>
      <w:r w:rsidDel="00000000" w:rsidR="00000000" w:rsidRPr="00000000">
        <w:rPr>
          <w:rtl w:val="0"/>
        </w:rPr>
      </w:r>
    </w:p>
    <w:p w:rsidR="00000000" w:rsidDel="00000000" w:rsidP="00000000" w:rsidRDefault="00000000" w:rsidRPr="00000000" w14:paraId="00000017">
      <w:pPr>
        <w:numPr>
          <w:ilvl w:val="0"/>
          <w:numId w:val="8"/>
        </w:numPr>
        <w:spacing w:after="0" w:before="0" w:lineRule="auto"/>
        <w:ind w:left="425.19685039370086" w:hanging="360"/>
        <w:rPr>
          <w:sz w:val="22"/>
          <w:szCs w:val="22"/>
        </w:rPr>
      </w:pPr>
      <w:r w:rsidDel="00000000" w:rsidR="00000000" w:rsidRPr="00000000">
        <w:rPr>
          <w:rFonts w:ascii="Calibri" w:cs="Calibri" w:eastAsia="Calibri" w:hAnsi="Calibri"/>
          <w:sz w:val="22"/>
          <w:szCs w:val="22"/>
          <w:rtl w:val="0"/>
        </w:rPr>
        <w:t xml:space="preserve">One</w:t>
      </w:r>
      <w:r w:rsidDel="00000000" w:rsidR="00000000" w:rsidRPr="00000000">
        <w:rPr>
          <w:rtl w:val="0"/>
        </w:rPr>
        <w:t xml:space="preserve"> </w:t>
      </w:r>
      <w:hyperlink r:id="rId10">
        <w:r w:rsidDel="00000000" w:rsidR="00000000" w:rsidRPr="00000000">
          <w:rPr>
            <w:rFonts w:ascii="Calibri" w:cs="Calibri" w:eastAsia="Calibri" w:hAnsi="Calibri"/>
            <w:color w:val="21bfda"/>
            <w:sz w:val="22"/>
            <w:szCs w:val="22"/>
            <w:u w:val="single"/>
            <w:rtl w:val="0"/>
          </w:rPr>
          <w:t xml:space="preserve">Game </w:t>
        </w:r>
      </w:hyperlink>
      <w:hyperlink r:id="rId11">
        <w:r w:rsidDel="00000000" w:rsidR="00000000" w:rsidRPr="00000000">
          <w:rPr>
            <w:color w:val="21bfda"/>
            <w:u w:val="single"/>
            <w:rtl w:val="0"/>
          </w:rPr>
          <w:t xml:space="preserve">B</w:t>
        </w:r>
      </w:hyperlink>
      <w:hyperlink r:id="rId12">
        <w:r w:rsidDel="00000000" w:rsidR="00000000" w:rsidRPr="00000000">
          <w:rPr>
            <w:rFonts w:ascii="Calibri" w:cs="Calibri" w:eastAsia="Calibri" w:hAnsi="Calibri"/>
            <w:color w:val="21bfda"/>
            <w:sz w:val="22"/>
            <w:szCs w:val="22"/>
            <w:u w:val="single"/>
            <w:rtl w:val="0"/>
          </w:rPr>
          <w:t xml:space="preserve">oard</w:t>
        </w:r>
      </w:hyperlink>
      <w:r w:rsidDel="00000000" w:rsidR="00000000" w:rsidRPr="00000000">
        <w:rPr>
          <w:color w:val="21bfda"/>
          <w:rtl w:val="0"/>
        </w:rPr>
        <w:t xml:space="preserve"> </w:t>
      </w:r>
      <w:r w:rsidDel="00000000" w:rsidR="00000000" w:rsidRPr="00000000">
        <w:rPr>
          <w:rFonts w:ascii="Calibri" w:cs="Calibri" w:eastAsia="Calibri" w:hAnsi="Calibri"/>
          <w:sz w:val="22"/>
          <w:szCs w:val="22"/>
          <w:rtl w:val="0"/>
        </w:rPr>
        <w:t xml:space="preserve">OR two small containers labeled ‘Include’ and ‘Maybe Include</w:t>
      </w:r>
      <w:r w:rsidDel="00000000" w:rsidR="00000000" w:rsidRPr="00000000">
        <w:rPr>
          <w:rtl w:val="0"/>
        </w:rPr>
        <w:t xml:space="preserve">’ (to hold the cards)</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rtl w:val="0"/>
        </w:rPr>
        <w:t xml:space="preserve">In addition, please provide </w:t>
      </w:r>
      <w:r w:rsidDel="00000000" w:rsidR="00000000" w:rsidRPr="00000000">
        <w:rPr>
          <w:b w:val="1"/>
          <w:bCs w:val="1"/>
          <w:rtl w:val="0"/>
        </w:rPr>
        <w:t xml:space="preserve">each student with a </w:t>
      </w:r>
      <w:hyperlink r:id="rId13">
        <w:r w:rsidDel="00000000" w:rsidR="00000000" w:rsidRPr="00000000">
          <w:rPr>
            <w:b w:val="1"/>
            <w:bCs w:val="1"/>
            <w:color w:val="21bfda"/>
            <w:u w:val="single"/>
            <w:rtl w:val="0"/>
          </w:rPr>
          <w:t xml:space="preserve">Feature Cards List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pStyle w:val="Heading1"/>
        <w:spacing w:before="200" w:lineRule="auto"/>
        <w:rPr/>
      </w:pPr>
      <w:bookmarkStart w:colFirst="0" w:colLast="0" w:name="_r9jquphoe5qb" w:id="4"/>
      <w:bookmarkEnd w:id="4"/>
      <w:r w:rsidDel="00000000" w:rsidR="00000000" w:rsidRPr="00000000">
        <w:rPr>
          <w:rtl w:val="0"/>
        </w:rPr>
        <w:t xml:space="preserve">Learning activities</w:t>
      </w:r>
    </w:p>
    <w:p w:rsidR="00000000" w:rsidDel="00000000" w:rsidP="00000000" w:rsidRDefault="00000000" w:rsidRPr="00000000" w14:paraId="0000001B">
      <w:pPr>
        <w:pStyle w:val="Heading1"/>
        <w:spacing w:before="0" w:lineRule="auto"/>
        <w:rPr/>
      </w:pPr>
      <w:bookmarkStart w:colFirst="0" w:colLast="0" w:name="_6ywo4yg263ph" w:id="5"/>
      <w:bookmarkEnd w:id="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spacing w:before="0" w:lineRule="auto"/>
        <w:rPr>
          <w:rFonts w:ascii="Calibri" w:cs="Calibri" w:eastAsia="Calibri" w:hAnsi="Calibri"/>
          <w:b w:val="1"/>
          <w:bCs w:val="1"/>
          <w:sz w:val="10"/>
          <w:szCs w:val="10"/>
          <w:u w:val="single"/>
        </w:rPr>
      </w:pPr>
      <w:bookmarkStart w:colFirst="0" w:colLast="0" w:name="_mmt0romoiihl" w:id="6"/>
      <w:bookmarkEnd w:id="6"/>
      <w:r w:rsidDel="00000000" w:rsidR="00000000" w:rsidRPr="00000000">
        <w:rPr>
          <w:rtl w:val="0"/>
        </w:rPr>
        <w:t xml:space="preserve">ESSENTIAL LEARNING (10 minutes)</w:t>
      </w:r>
      <w:r w:rsidDel="00000000" w:rsidR="00000000" w:rsidRPr="00000000">
        <w:rPr>
          <w:rtl w:val="0"/>
        </w:rPr>
      </w:r>
    </w:p>
    <w:p w:rsidR="00000000" w:rsidDel="00000000" w:rsidP="00000000" w:rsidRDefault="00000000" w:rsidRPr="00000000" w14:paraId="0000001D">
      <w:pPr>
        <w:rPr>
          <w:rFonts w:ascii="Calibri" w:cs="Calibri" w:eastAsia="Calibri" w:hAnsi="Calibri"/>
          <w:b w:val="1"/>
          <w:bCs w:val="1"/>
          <w:sz w:val="22"/>
          <w:szCs w:val="22"/>
          <w:u w:val="single"/>
        </w:rPr>
      </w:pPr>
      <w:r w:rsidDel="00000000" w:rsidR="00000000" w:rsidRPr="00000000">
        <w:rPr>
          <w:b w:val="1"/>
          <w:bCs w:val="1"/>
          <w:i w:val="1"/>
          <w:iCs w:val="1"/>
          <w:sz w:val="22"/>
          <w:szCs w:val="22"/>
          <w:rtl w:val="0"/>
        </w:rPr>
        <w:t xml:space="preserve">Explor</w:t>
      </w:r>
      <w:r w:rsidDel="00000000" w:rsidR="00000000" w:rsidRPr="00000000">
        <w:rPr>
          <w:b w:val="1"/>
          <w:bCs w:val="1"/>
          <w:i w:val="1"/>
          <w:iCs w:val="1"/>
          <w:rtl w:val="0"/>
        </w:rPr>
        <w:t xml:space="preserve">ing</w:t>
      </w:r>
      <w:r w:rsidDel="00000000" w:rsidR="00000000" w:rsidRPr="00000000">
        <w:rPr>
          <w:b w:val="1"/>
          <w:bCs w:val="1"/>
          <w:i w:val="1"/>
          <w:iCs w:val="1"/>
          <w:sz w:val="22"/>
          <w:szCs w:val="22"/>
          <w:rtl w:val="0"/>
        </w:rPr>
        <w:t xml:space="preserve"> stakeholders and the idea of “common good”</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425.19685039370086"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Explain to students that governments organize various consultations to collect feedback from community members to inform their decisions. Highlight that different people or groups often have different priorities and ideas.</w:t>
      </w:r>
      <w:r w:rsidDel="00000000" w:rsidR="00000000" w:rsidRPr="00000000">
        <w:rPr>
          <w:rtl w:val="0"/>
        </w:rPr>
      </w:r>
    </w:p>
    <w:p w:rsidR="00000000" w:rsidDel="00000000" w:rsidP="00000000" w:rsidRDefault="00000000" w:rsidRPr="00000000" w14:paraId="0000001F">
      <w:pPr>
        <w:numPr>
          <w:ilvl w:val="0"/>
          <w:numId w:val="2"/>
        </w:numPr>
        <w:ind w:left="425.19685039370086" w:hanging="360"/>
      </w:pPr>
      <w:r w:rsidDel="00000000" w:rsidR="00000000" w:rsidRPr="00000000">
        <w:rPr>
          <w:rtl w:val="0"/>
        </w:rPr>
        <w:t xml:space="preserve">Review the following definitions:</w:t>
      </w:r>
    </w:p>
    <w:p w:rsidR="00000000" w:rsidDel="00000000" w:rsidP="00000000" w:rsidRDefault="00000000" w:rsidRPr="00000000" w14:paraId="00000020">
      <w:pPr>
        <w:numPr>
          <w:ilvl w:val="0"/>
          <w:numId w:val="6"/>
        </w:numPr>
        <w:ind w:left="850.3937007874017" w:hanging="360"/>
      </w:pPr>
      <w:r w:rsidDel="00000000" w:rsidR="00000000" w:rsidRPr="00000000">
        <w:rPr>
          <w:rtl w:val="0"/>
        </w:rPr>
        <w:t xml:space="preserve">A </w:t>
      </w:r>
      <w:r w:rsidDel="00000000" w:rsidR="00000000" w:rsidRPr="00000000">
        <w:rPr>
          <w:b w:val="1"/>
          <w:bCs w:val="1"/>
          <w:rtl w:val="0"/>
        </w:rPr>
        <w:t xml:space="preserve">stakeholder </w:t>
      </w:r>
      <w:r w:rsidDel="00000000" w:rsidR="00000000" w:rsidRPr="00000000">
        <w:rPr>
          <w:rtl w:val="0"/>
        </w:rPr>
        <w:t xml:space="preserve">is a person who is affected by or cares about a decision, project, or outcome.</w:t>
      </w:r>
    </w:p>
    <w:p w:rsidR="00000000" w:rsidDel="00000000" w:rsidP="00000000" w:rsidRDefault="00000000" w:rsidRPr="00000000" w14:paraId="00000021">
      <w:pPr>
        <w:numPr>
          <w:ilvl w:val="1"/>
          <w:numId w:val="6"/>
        </w:numPr>
        <w:ind w:left="1275.5905511811022" w:hanging="360"/>
      </w:pPr>
      <w:r w:rsidDel="00000000" w:rsidR="00000000" w:rsidRPr="00000000">
        <w:rPr>
          <w:rtl w:val="0"/>
        </w:rPr>
        <w:t xml:space="preserve">Example: A student who wants a new school library because they love reading or want to be able to access more books and information.</w:t>
      </w:r>
    </w:p>
    <w:p w:rsidR="00000000" w:rsidDel="00000000" w:rsidP="00000000" w:rsidRDefault="00000000" w:rsidRPr="00000000" w14:paraId="00000022">
      <w:pPr>
        <w:numPr>
          <w:ilvl w:val="0"/>
          <w:numId w:val="6"/>
        </w:numPr>
        <w:ind w:left="850.3937007874017" w:hanging="360"/>
      </w:pPr>
      <w:r w:rsidDel="00000000" w:rsidR="00000000" w:rsidRPr="00000000">
        <w:rPr>
          <w:rtl w:val="0"/>
        </w:rPr>
        <w:t xml:space="preserve">A </w:t>
      </w:r>
      <w:r w:rsidDel="00000000" w:rsidR="00000000" w:rsidRPr="00000000">
        <w:rPr>
          <w:b w:val="1"/>
          <w:bCs w:val="1"/>
          <w:rtl w:val="0"/>
        </w:rPr>
        <w:t xml:space="preserve">stakeholder group</w:t>
      </w:r>
      <w:r w:rsidDel="00000000" w:rsidR="00000000" w:rsidRPr="00000000">
        <w:rPr>
          <w:rtl w:val="0"/>
        </w:rPr>
        <w:t xml:space="preserve"> is a collection of people with similar interests or concerns about the same decision, project, or outcome.</w:t>
      </w:r>
    </w:p>
    <w:p w:rsidR="00000000" w:rsidDel="00000000" w:rsidP="00000000" w:rsidRDefault="00000000" w:rsidRPr="00000000" w14:paraId="00000023">
      <w:pPr>
        <w:numPr>
          <w:ilvl w:val="1"/>
          <w:numId w:val="6"/>
        </w:numPr>
        <w:ind w:left="1275.5905511811022" w:hanging="360"/>
      </w:pPr>
      <w:r w:rsidDel="00000000" w:rsidR="00000000" w:rsidRPr="00000000">
        <w:rPr>
          <w:rtl w:val="0"/>
        </w:rPr>
        <w:t xml:space="preserve">Example: All the students in a school who will use the new library.</w:t>
      </w:r>
    </w:p>
    <w:p w:rsidR="00000000" w:rsidDel="00000000" w:rsidP="00000000" w:rsidRDefault="00000000" w:rsidRPr="00000000" w14:paraId="00000024">
      <w:pPr>
        <w:numPr>
          <w:ilvl w:val="0"/>
          <w:numId w:val="2"/>
        </w:numPr>
        <w:ind w:left="425.19685039370086" w:hanging="360"/>
      </w:pPr>
      <w:r w:rsidDel="00000000" w:rsidR="00000000" w:rsidRPr="00000000">
        <w:rPr>
          <w:rtl w:val="0"/>
        </w:rPr>
        <w:t xml:space="preserve">Present one of the following proposals to students (or make up your own). </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afterAutospacing="0"/>
        <w:ind w:left="850.3937007874017"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new dog park will be built next to the school.</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afterAutospacing="0" w:before="0" w:beforeAutospacing="0"/>
        <w:ind w:left="850.3937007874017"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school board/district wants to implement a four-day school week.</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before="0" w:beforeAutospacing="0"/>
        <w:ind w:left="850.3937007874017"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new shelter will be built near the local mall.</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before="0" w:lineRule="auto"/>
              <w:ind w:left="283.46456692913375" w:firstLine="0"/>
              <w:jc w:val="both"/>
              <w:rPr>
                <w:rFonts w:ascii="Roboto" w:cs="Roboto" w:eastAsia="Roboto" w:hAnsi="Roboto"/>
                <w:b w:val="1"/>
                <w:bCs w:val="1"/>
                <w:color w:val="434343"/>
                <w:sz w:val="20"/>
                <w:szCs w:val="20"/>
              </w:rPr>
            </w:pPr>
            <w:r w:rsidDel="00000000" w:rsidR="00000000" w:rsidRPr="00000000">
              <w:rPr>
                <w:rFonts w:ascii="Roboto" w:cs="Roboto" w:eastAsia="Roboto" w:hAnsi="Roboto"/>
                <w:b w:val="1"/>
                <w:bCs w:val="1"/>
                <w:color w:val="434343"/>
                <w:sz w:val="20"/>
                <w:szCs w:val="20"/>
                <w:rtl w:val="0"/>
              </w:rPr>
              <w:t xml:space="preserve">Discussion prompts</w:t>
            </w:r>
          </w:p>
        </w:tc>
      </w:tr>
      <w:tr>
        <w:trPr>
          <w:cantSplit w:val="0"/>
          <w:trHeight w:val="1065" w:hRule="atLeast"/>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29">
            <w:pPr>
              <w:numPr>
                <w:ilvl w:val="0"/>
                <w:numId w:val="7"/>
              </w:numPr>
              <w:spacing w:after="0" w:before="0" w:line="276" w:lineRule="auto"/>
              <w:ind w:left="720" w:hanging="360"/>
              <w:rPr>
                <w:color w:val="434343"/>
                <w:sz w:val="20"/>
                <w:szCs w:val="20"/>
              </w:rPr>
            </w:pPr>
            <w:r w:rsidDel="00000000" w:rsidR="00000000" w:rsidRPr="00000000">
              <w:rPr>
                <w:color w:val="434343"/>
                <w:sz w:val="20"/>
                <w:szCs w:val="20"/>
                <w:rtl w:val="0"/>
              </w:rPr>
              <w:t xml:space="preserve">Which stakeholders could be affected by or concerned about the project?</w:t>
            </w:r>
          </w:p>
          <w:p w:rsidR="00000000" w:rsidDel="00000000" w:rsidP="00000000" w:rsidRDefault="00000000" w:rsidRPr="00000000" w14:paraId="0000002A">
            <w:pPr>
              <w:numPr>
                <w:ilvl w:val="0"/>
                <w:numId w:val="7"/>
              </w:numPr>
              <w:spacing w:after="0" w:before="0" w:line="276" w:lineRule="auto"/>
              <w:ind w:left="720" w:hanging="360"/>
              <w:rPr>
                <w:color w:val="434343"/>
                <w:sz w:val="20"/>
                <w:szCs w:val="20"/>
              </w:rPr>
            </w:pPr>
            <w:r w:rsidDel="00000000" w:rsidR="00000000" w:rsidRPr="00000000">
              <w:rPr>
                <w:color w:val="434343"/>
                <w:sz w:val="20"/>
                <w:szCs w:val="20"/>
                <w:rtl w:val="0"/>
              </w:rPr>
              <w:t xml:space="preserve">Which stakeholders do you think would support the project? Why?</w:t>
            </w:r>
          </w:p>
          <w:p w:rsidR="00000000" w:rsidDel="00000000" w:rsidP="00000000" w:rsidRDefault="00000000" w:rsidRPr="00000000" w14:paraId="0000002B">
            <w:pPr>
              <w:numPr>
                <w:ilvl w:val="0"/>
                <w:numId w:val="7"/>
              </w:numPr>
              <w:spacing w:after="0" w:before="0" w:line="276" w:lineRule="auto"/>
              <w:ind w:left="720" w:hanging="360"/>
              <w:rPr>
                <w:color w:val="434343"/>
                <w:sz w:val="20"/>
                <w:szCs w:val="20"/>
              </w:rPr>
            </w:pPr>
            <w:r w:rsidDel="00000000" w:rsidR="00000000" w:rsidRPr="00000000">
              <w:rPr>
                <w:color w:val="434343"/>
                <w:sz w:val="20"/>
                <w:szCs w:val="20"/>
                <w:rtl w:val="0"/>
              </w:rPr>
              <w:t xml:space="preserve">Which stakeholders do you think would oppose the project? Why?</w:t>
            </w: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ind w:left="425.19685039370086"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Explain the concept of the</w:t>
      </w:r>
      <w:r w:rsidDel="00000000" w:rsidR="00000000" w:rsidRPr="00000000">
        <w:rPr>
          <w:b w:val="1"/>
          <w:bCs w:val="1"/>
          <w:sz w:val="22"/>
          <w:szCs w:val="22"/>
          <w:rtl w:val="0"/>
        </w:rPr>
        <w:t xml:space="preserve"> common good</w:t>
      </w:r>
      <w:r w:rsidDel="00000000" w:rsidR="00000000" w:rsidRPr="00000000">
        <w:rPr>
          <w:rFonts w:ascii="Calibri" w:cs="Calibri" w:eastAsia="Calibri" w:hAnsi="Calibri"/>
          <w:sz w:val="22"/>
          <w:szCs w:val="22"/>
          <w:rtl w:val="0"/>
        </w:rPr>
        <w:t xml:space="preserve"> and ask students to share some of their own examples.</w:t>
      </w:r>
      <w:r w:rsidDel="00000000" w:rsidR="00000000" w:rsidRPr="00000000">
        <w:rPr>
          <w:rtl w:val="0"/>
        </w:rPr>
      </w:r>
    </w:p>
    <w:p w:rsidR="00000000" w:rsidDel="00000000" w:rsidP="00000000" w:rsidRDefault="00000000" w:rsidRPr="00000000" w14:paraId="0000002E">
      <w:pPr>
        <w:numPr>
          <w:ilvl w:val="0"/>
          <w:numId w:val="15"/>
        </w:numPr>
        <w:pBdr>
          <w:top w:space="0" w:sz="0" w:val="nil"/>
          <w:left w:space="0" w:sz="0" w:val="nil"/>
          <w:bottom w:space="0" w:sz="0" w:val="nil"/>
          <w:right w:space="0" w:sz="0" w:val="nil"/>
          <w:between w:space="0" w:sz="0" w:val="nil"/>
        </w:pBdr>
        <w:ind w:left="850.3937007874017"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people make decisions for the common good, they think about what’s best for everyone, not just themselves. </w:t>
      </w:r>
    </w:p>
    <w:p w:rsidR="00000000" w:rsidDel="00000000" w:rsidP="00000000" w:rsidRDefault="00000000" w:rsidRPr="00000000" w14:paraId="0000002F">
      <w:pPr>
        <w:numPr>
          <w:ilvl w:val="0"/>
          <w:numId w:val="15"/>
        </w:numPr>
        <w:pBdr>
          <w:top w:space="0" w:sz="0" w:val="nil"/>
          <w:left w:space="0" w:sz="0" w:val="nil"/>
          <w:bottom w:space="0" w:sz="0" w:val="nil"/>
          <w:right w:space="0" w:sz="0" w:val="nil"/>
          <w:between w:space="0" w:sz="0" w:val="nil"/>
        </w:pBdr>
        <w:ind w:left="850.3937007874017"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includes laws, policies and projects that help people live safe and happy lives together. </w:t>
      </w:r>
    </w:p>
    <w:p w:rsidR="00000000" w:rsidDel="00000000" w:rsidP="00000000" w:rsidRDefault="00000000" w:rsidRPr="00000000" w14:paraId="00000030">
      <w:pPr>
        <w:numPr>
          <w:ilvl w:val="1"/>
          <w:numId w:val="15"/>
        </w:numPr>
        <w:pBdr>
          <w:top w:space="0" w:sz="0" w:val="nil"/>
          <w:left w:space="0" w:sz="0" w:val="nil"/>
          <w:bottom w:space="0" w:sz="0" w:val="nil"/>
          <w:right w:space="0" w:sz="0" w:val="nil"/>
          <w:between w:space="0" w:sz="0" w:val="nil"/>
        </w:pBdr>
        <w:ind w:left="1275.5905511811022"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example: </w:t>
      </w:r>
    </w:p>
    <w:p w:rsidR="00000000" w:rsidDel="00000000" w:rsidP="00000000" w:rsidRDefault="00000000" w:rsidRPr="00000000" w14:paraId="00000031">
      <w:pPr>
        <w:numPr>
          <w:ilvl w:val="2"/>
          <w:numId w:val="15"/>
        </w:numPr>
        <w:pBdr>
          <w:top w:space="0" w:sz="0" w:val="nil"/>
          <w:left w:space="0" w:sz="0" w:val="nil"/>
          <w:bottom w:space="0" w:sz="0" w:val="nil"/>
          <w:right w:space="0" w:sz="0" w:val="nil"/>
          <w:between w:space="0" w:sz="0" w:val="nil"/>
        </w:pBdr>
        <w:spacing w:after="0" w:before="0" w:lineRule="auto"/>
        <w:ind w:left="1700.7874015748032"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Vaccination Programs – When people get vaccinated, they protect not just themselves but also others, especially those who are too young or sick to get vaccinated themselves.</w:t>
      </w:r>
    </w:p>
    <w:p w:rsidR="00000000" w:rsidDel="00000000" w:rsidP="00000000" w:rsidRDefault="00000000" w:rsidRPr="00000000" w14:paraId="00000032">
      <w:pPr>
        <w:numPr>
          <w:ilvl w:val="2"/>
          <w:numId w:val="15"/>
        </w:numPr>
        <w:pBdr>
          <w:top w:space="0" w:sz="0" w:val="nil"/>
          <w:left w:space="0" w:sz="0" w:val="nil"/>
          <w:bottom w:space="0" w:sz="0" w:val="nil"/>
          <w:right w:space="0" w:sz="0" w:val="nil"/>
          <w:between w:space="0" w:sz="0" w:val="nil"/>
        </w:pBdr>
        <w:spacing w:after="0" w:before="0" w:lineRule="auto"/>
        <w:ind w:left="1700.7874015748032"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Traffic Laws – Stop signs and speed limits help keep roads safe for everyone.</w:t>
      </w:r>
    </w:p>
    <w:p w:rsidR="00000000" w:rsidDel="00000000" w:rsidP="00000000" w:rsidRDefault="00000000" w:rsidRPr="00000000" w14:paraId="00000033">
      <w:pPr>
        <w:numPr>
          <w:ilvl w:val="2"/>
          <w:numId w:val="15"/>
        </w:numPr>
        <w:pBdr>
          <w:top w:space="0" w:sz="0" w:val="nil"/>
          <w:left w:space="0" w:sz="0" w:val="nil"/>
          <w:bottom w:space="0" w:sz="0" w:val="nil"/>
          <w:right w:space="0" w:sz="0" w:val="nil"/>
          <w:between w:space="0" w:sz="0" w:val="nil"/>
        </w:pBdr>
        <w:spacing w:after="0" w:before="0" w:lineRule="auto"/>
        <w:ind w:left="1700.7874015748032"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 Parks – Parks are open for everyone of all ages to enjoy. </w:t>
      </w:r>
    </w:p>
    <w:p w:rsidR="00000000" w:rsidDel="00000000" w:rsidP="00000000" w:rsidRDefault="00000000" w:rsidRPr="00000000" w14:paraId="00000034">
      <w:pPr>
        <w:numPr>
          <w:ilvl w:val="0"/>
          <w:numId w:val="2"/>
        </w:numPr>
        <w:ind w:left="425.19685039370086" w:hanging="360"/>
      </w:pPr>
      <w:r w:rsidDel="00000000" w:rsidR="00000000" w:rsidRPr="00000000">
        <w:rPr>
          <w:rtl w:val="0"/>
        </w:rPr>
        <w:t xml:space="preserve">Ask students to brainstorm some ways the proposal they discussed in Step 3 could be reworked in a way that balances competing priorities and gets closer to the common good. </w:t>
      </w:r>
    </w:p>
    <w:p w:rsidR="00000000" w:rsidDel="00000000" w:rsidP="00000000" w:rsidRDefault="00000000" w:rsidRPr="00000000" w14:paraId="00000035">
      <w:pPr>
        <w:pStyle w:val="Heading2"/>
        <w:rPr/>
      </w:pPr>
      <w:bookmarkStart w:colFirst="0" w:colLast="0" w:name="_osjo0s2njbdo" w:id="7"/>
      <w:bookmarkEnd w:id="7"/>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2"/>
        <w:rPr/>
      </w:pPr>
      <w:bookmarkStart w:colFirst="0" w:colLast="0" w:name="_tv4mh22esg1l" w:id="8"/>
      <w:bookmarkEnd w:id="8"/>
      <w:r w:rsidDel="00000000" w:rsidR="00000000" w:rsidRPr="00000000">
        <w:rPr>
          <w:rtl w:val="0"/>
        </w:rPr>
        <w:t xml:space="preserve">ACTIVITY</w:t>
      </w:r>
    </w:p>
    <w:p w:rsidR="00000000" w:rsidDel="00000000" w:rsidP="00000000" w:rsidRDefault="00000000" w:rsidRPr="00000000" w14:paraId="00000037">
      <w:pPr>
        <w:spacing w:after="200" w:lineRule="auto"/>
        <w:rPr/>
      </w:pPr>
      <w:r w:rsidDel="00000000" w:rsidR="00000000" w:rsidRPr="00000000">
        <w:rPr>
          <w:b w:val="1"/>
          <w:bCs w:val="1"/>
          <w:i w:val="1"/>
          <w:iCs w:val="1"/>
          <w:rtl w:val="0"/>
        </w:rPr>
        <w:t xml:space="preserve">Common Ground game</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before="0" w:lineRule="auto"/>
              <w:ind w:left="283.46456692913375" w:firstLine="0"/>
              <w:jc w:val="both"/>
              <w:rPr>
                <w:rFonts w:ascii="Roboto" w:cs="Roboto" w:eastAsia="Roboto" w:hAnsi="Roboto"/>
                <w:b w:val="1"/>
                <w:bCs w:val="1"/>
                <w:color w:val="434343"/>
                <w:sz w:val="20"/>
                <w:szCs w:val="20"/>
              </w:rPr>
            </w:pPr>
            <w:r w:rsidDel="00000000" w:rsidR="00000000" w:rsidRPr="00000000">
              <w:rPr>
                <w:rFonts w:ascii="Roboto" w:cs="Roboto" w:eastAsia="Roboto" w:hAnsi="Roboto"/>
                <w:b w:val="1"/>
                <w:bCs w:val="1"/>
                <w:color w:val="434343"/>
                <w:sz w:val="20"/>
                <w:szCs w:val="20"/>
                <w:rtl w:val="0"/>
              </w:rPr>
              <w:t xml:space="preserve">Premise</w:t>
            </w:r>
          </w:p>
        </w:tc>
      </w:tr>
      <w:tr>
        <w:trPr>
          <w:cantSplit w:val="0"/>
          <w:trHeight w:val="1065" w:hRule="atLeast"/>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9">
            <w:pPr>
              <w:spacing w:after="0" w:before="0" w:line="276" w:lineRule="auto"/>
              <w:ind w:left="283.46456692913375" w:firstLine="0"/>
              <w:rPr>
                <w:color w:val="434343"/>
                <w:sz w:val="20"/>
                <w:szCs w:val="20"/>
              </w:rPr>
            </w:pPr>
            <w:r w:rsidDel="00000000" w:rsidR="00000000" w:rsidRPr="00000000">
              <w:rPr>
                <w:color w:val="434343"/>
                <w:sz w:val="20"/>
                <w:szCs w:val="20"/>
                <w:rtl w:val="0"/>
              </w:rPr>
              <w:t xml:space="preserve">The municipal council has approved a new community development project in the town/neighbourhood and community planners are seeking input from citizens and community groups. A community development project is a plan that helps improve a neighbourhood or area where people live, work, or play. These projects are done to make life better for everyone in the community.</w:t>
            </w:r>
          </w:p>
          <w:p w:rsidR="00000000" w:rsidDel="00000000" w:rsidP="00000000" w:rsidRDefault="00000000" w:rsidRPr="00000000" w14:paraId="0000003A">
            <w:pPr>
              <w:spacing w:after="0" w:before="0" w:line="276" w:lineRule="auto"/>
              <w:ind w:left="283.46456692913375" w:firstLine="0"/>
              <w:rPr>
                <w:color w:val="434343"/>
                <w:sz w:val="20"/>
                <w:szCs w:val="20"/>
              </w:rPr>
            </w:pPr>
            <w:r w:rsidDel="00000000" w:rsidR="00000000" w:rsidRPr="00000000">
              <w:rPr>
                <w:rtl w:val="0"/>
              </w:rPr>
            </w:r>
          </w:p>
          <w:p w:rsidR="00000000" w:rsidDel="00000000" w:rsidP="00000000" w:rsidRDefault="00000000" w:rsidRPr="00000000" w14:paraId="0000003B">
            <w:pPr>
              <w:spacing w:after="0" w:before="0" w:line="276" w:lineRule="auto"/>
              <w:ind w:left="283.46456692913375" w:firstLine="0"/>
              <w:rPr>
                <w:color w:val="434343"/>
                <w:sz w:val="20"/>
                <w:szCs w:val="20"/>
              </w:rPr>
            </w:pPr>
            <w:r w:rsidDel="00000000" w:rsidR="00000000" w:rsidRPr="00000000">
              <w:rPr>
                <w:color w:val="434343"/>
                <w:sz w:val="20"/>
                <w:szCs w:val="20"/>
                <w:rtl w:val="0"/>
              </w:rPr>
              <w:t xml:space="preserve">The municipal council is organizing a consultation process to ensure that a diversity of perspectives is represented. They have identified four community associations as key stakeholder groups to be included in the consultation process. The stakeholder groups are For United Neighbours (FUN), Business Improvement Association (BIA), All For One (AFO), and Citizens for a Greener Community (CGC). These stakeholder groups have different ideas for what they want to see included in this new development. </w:t>
            </w:r>
          </w:p>
          <w:p w:rsidR="00000000" w:rsidDel="00000000" w:rsidP="00000000" w:rsidRDefault="00000000" w:rsidRPr="00000000" w14:paraId="0000003C">
            <w:pPr>
              <w:spacing w:after="0" w:before="0" w:line="276" w:lineRule="auto"/>
              <w:ind w:left="283.46456692913375" w:firstLine="0"/>
              <w:rPr>
                <w:color w:val="434343"/>
                <w:sz w:val="20"/>
                <w:szCs w:val="20"/>
              </w:rPr>
            </w:pPr>
            <w:r w:rsidDel="00000000" w:rsidR="00000000" w:rsidRPr="00000000">
              <w:rPr>
                <w:rtl w:val="0"/>
              </w:rPr>
            </w:r>
          </w:p>
          <w:p w:rsidR="00000000" w:rsidDel="00000000" w:rsidP="00000000" w:rsidRDefault="00000000" w:rsidRPr="00000000" w14:paraId="0000003D">
            <w:pPr>
              <w:spacing w:after="0" w:before="0" w:line="276" w:lineRule="auto"/>
              <w:ind w:left="283.46456692913375" w:firstLine="0"/>
              <w:rPr>
                <w:color w:val="434343"/>
                <w:sz w:val="20"/>
                <w:szCs w:val="20"/>
              </w:rPr>
            </w:pPr>
            <w:r w:rsidDel="00000000" w:rsidR="00000000" w:rsidRPr="00000000">
              <w:rPr>
                <w:color w:val="434343"/>
                <w:sz w:val="20"/>
                <w:szCs w:val="20"/>
                <w:rtl w:val="0"/>
              </w:rPr>
              <w:t xml:space="preserve">The name of the game, Common Ground, represents the moment when someone might change their mind about a policy or decision because they are trying to balance between personal or group interests and what’s best for the community as a whole (common good). When people discuss and debate issues, they often have to think about different sides and figure out how to bring them together.</w:t>
            </w:r>
          </w:p>
        </w:tc>
      </w:tr>
    </w:tbl>
    <w:p w:rsidR="00000000" w:rsidDel="00000000" w:rsidP="00000000" w:rsidRDefault="00000000" w:rsidRPr="00000000" w14:paraId="0000003E">
      <w:pPr>
        <w:spacing w:after="0" w:before="0" w:lineRule="auto"/>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before="0" w:lineRule="auto"/>
              <w:ind w:left="283.46456692913375" w:firstLine="0"/>
              <w:jc w:val="both"/>
              <w:rPr>
                <w:rFonts w:ascii="Roboto" w:cs="Roboto" w:eastAsia="Roboto" w:hAnsi="Roboto"/>
                <w:b w:val="1"/>
                <w:bCs w:val="1"/>
                <w:color w:val="434343"/>
                <w:sz w:val="20"/>
                <w:szCs w:val="20"/>
              </w:rPr>
            </w:pPr>
            <w:r w:rsidDel="00000000" w:rsidR="00000000" w:rsidRPr="00000000">
              <w:rPr>
                <w:rFonts w:ascii="Roboto" w:cs="Roboto" w:eastAsia="Roboto" w:hAnsi="Roboto"/>
                <w:b w:val="1"/>
                <w:bCs w:val="1"/>
                <w:color w:val="434343"/>
                <w:sz w:val="20"/>
                <w:szCs w:val="20"/>
                <w:rtl w:val="0"/>
              </w:rPr>
              <w:t xml:space="preserve">Procedure</w:t>
            </w:r>
          </w:p>
        </w:tc>
      </w:tr>
      <w:tr>
        <w:trPr>
          <w:cantSplit w:val="0"/>
          <w:trHeight w:val="1065" w:hRule="atLeast"/>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0">
            <w:pPr>
              <w:spacing w:after="0" w:before="0" w:line="276" w:lineRule="auto"/>
              <w:ind w:left="283.46456692913375" w:firstLine="0"/>
              <w:rPr>
                <w:color w:val="434343"/>
                <w:sz w:val="20"/>
                <w:szCs w:val="20"/>
              </w:rPr>
            </w:pPr>
            <w:r w:rsidDel="00000000" w:rsidR="00000000" w:rsidRPr="00000000">
              <w:rPr>
                <w:color w:val="434343"/>
                <w:sz w:val="20"/>
                <w:szCs w:val="20"/>
                <w:rtl w:val="0"/>
              </w:rPr>
              <w:t xml:space="preserve">Participants are divided into committees of four. Each committee is composed of </w:t>
            </w:r>
            <w:r w:rsidDel="00000000" w:rsidR="00000000" w:rsidRPr="00000000">
              <w:rPr>
                <w:color w:val="434343"/>
                <w:sz w:val="20"/>
                <w:szCs w:val="20"/>
                <w:rtl w:val="0"/>
              </w:rPr>
              <w:t xml:space="preserve">one member from each of the stakeholder groups. The committees will be tasked with reaching a consensus about which features they would like included in the project, balancing the priorities of all its stakeholders and the needs of the community as a whole, to create the best possible proposal.</w:t>
            </w:r>
          </w:p>
        </w:tc>
      </w:tr>
    </w:tbl>
    <w:p w:rsidR="00000000" w:rsidDel="00000000" w:rsidP="00000000" w:rsidRDefault="00000000" w:rsidRPr="00000000" w14:paraId="00000041">
      <w:pPr>
        <w:spacing w:after="0" w:before="0" w:lineRule="auto"/>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before="0" w:lineRule="auto"/>
              <w:ind w:left="283.46456692913375" w:firstLine="0"/>
              <w:jc w:val="both"/>
              <w:rPr>
                <w:rFonts w:ascii="Roboto" w:cs="Roboto" w:eastAsia="Roboto" w:hAnsi="Roboto"/>
                <w:b w:val="1"/>
                <w:bCs w:val="1"/>
                <w:color w:val="434343"/>
                <w:sz w:val="20"/>
                <w:szCs w:val="20"/>
              </w:rPr>
            </w:pPr>
            <w:r w:rsidDel="00000000" w:rsidR="00000000" w:rsidRPr="00000000">
              <w:rPr>
                <w:rFonts w:ascii="Roboto" w:cs="Roboto" w:eastAsia="Roboto" w:hAnsi="Roboto"/>
                <w:b w:val="1"/>
                <w:bCs w:val="1"/>
                <w:color w:val="434343"/>
                <w:sz w:val="20"/>
                <w:szCs w:val="20"/>
                <w:rtl w:val="0"/>
              </w:rPr>
              <w:t xml:space="preserve">Objective</w:t>
            </w:r>
          </w:p>
        </w:tc>
      </w:tr>
      <w:tr>
        <w:trPr>
          <w:cantSplit w:val="0"/>
          <w:trHeight w:val="1065" w:hRule="atLeast"/>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3">
            <w:pPr>
              <w:spacing w:before="0" w:line="276" w:lineRule="auto"/>
              <w:ind w:left="283.46456692913375" w:firstLine="0"/>
              <w:rPr>
                <w:b w:val="1"/>
                <w:bCs w:val="1"/>
                <w:color w:val="434343"/>
                <w:sz w:val="20"/>
                <w:szCs w:val="20"/>
              </w:rPr>
            </w:pPr>
            <w:r w:rsidDel="00000000" w:rsidR="00000000" w:rsidRPr="00000000">
              <w:rPr>
                <w:color w:val="434343"/>
                <w:sz w:val="20"/>
                <w:szCs w:val="20"/>
                <w:rtl w:val="0"/>
              </w:rPr>
              <w:t xml:space="preserve">At the end of the game, each committee will tally up each stakeholder’s score.</w:t>
            </w:r>
            <w:r w:rsidDel="00000000" w:rsidR="00000000" w:rsidRPr="00000000">
              <w:rPr>
                <w:b w:val="1"/>
                <w:bCs w:val="1"/>
                <w:color w:val="434343"/>
                <w:sz w:val="20"/>
                <w:szCs w:val="20"/>
                <w:rtl w:val="0"/>
              </w:rPr>
              <w:t xml:space="preserve"> There are two ways to win:</w:t>
            </w:r>
          </w:p>
          <w:p w:rsidR="00000000" w:rsidDel="00000000" w:rsidP="00000000" w:rsidRDefault="00000000" w:rsidRPr="00000000" w14:paraId="00000044">
            <w:pPr>
              <w:numPr>
                <w:ilvl w:val="0"/>
                <w:numId w:val="3"/>
              </w:numPr>
              <w:spacing w:before="0" w:line="276" w:lineRule="auto"/>
              <w:ind w:left="720" w:hanging="360"/>
              <w:rPr>
                <w:color w:val="434343"/>
                <w:sz w:val="20"/>
                <w:szCs w:val="20"/>
              </w:rPr>
            </w:pPr>
            <w:r w:rsidDel="00000000" w:rsidR="00000000" w:rsidRPr="00000000">
              <w:rPr>
                <w:b w:val="1"/>
                <w:bCs w:val="1"/>
                <w:color w:val="434343"/>
                <w:sz w:val="20"/>
                <w:szCs w:val="20"/>
                <w:rtl w:val="0"/>
              </w:rPr>
              <w:t xml:space="preserve">“Stakeholder Interests” Victory</w:t>
            </w:r>
            <w:r w:rsidDel="00000000" w:rsidR="00000000" w:rsidRPr="00000000">
              <w:rPr>
                <w:color w:val="434343"/>
                <w:sz w:val="20"/>
                <w:szCs w:val="20"/>
                <w:rtl w:val="0"/>
              </w:rPr>
              <w:t xml:space="preserve">: At the conclusion of the game, each stakeholder in every committee will receive a score. These scores will then be tallied across all groups (i.e. All FUN scores would be tallied to reach a cumulative total). The stakeholder group with the most points wins the Stakeholders Interests victory.</w:t>
            </w:r>
          </w:p>
          <w:p w:rsidR="00000000" w:rsidDel="00000000" w:rsidP="00000000" w:rsidRDefault="00000000" w:rsidRPr="00000000" w14:paraId="00000045">
            <w:pPr>
              <w:numPr>
                <w:ilvl w:val="0"/>
                <w:numId w:val="3"/>
              </w:numPr>
              <w:spacing w:after="0" w:before="0" w:line="276" w:lineRule="auto"/>
              <w:ind w:left="720" w:hanging="360"/>
              <w:rPr>
                <w:color w:val="434343"/>
                <w:sz w:val="20"/>
                <w:szCs w:val="20"/>
              </w:rPr>
            </w:pPr>
            <w:r w:rsidDel="00000000" w:rsidR="00000000" w:rsidRPr="00000000">
              <w:rPr>
                <w:b w:val="1"/>
                <w:bCs w:val="1"/>
                <w:color w:val="434343"/>
                <w:sz w:val="20"/>
                <w:szCs w:val="20"/>
                <w:rtl w:val="0"/>
              </w:rPr>
              <w:t xml:space="preserve">“Common Good” Victory</w:t>
            </w:r>
            <w:r w:rsidDel="00000000" w:rsidR="00000000" w:rsidRPr="00000000">
              <w:rPr>
                <w:color w:val="434343"/>
                <w:sz w:val="20"/>
                <w:szCs w:val="20"/>
                <w:rtl w:val="0"/>
              </w:rPr>
              <w:t xml:space="preserve">: At the conclusion of the game, each committee will calculate the difference between the highest and lowest stakeholder scores. The committee with the lowest number wins a Common Good victory, meaning they have done the best job balancing the interests of all stakeholders.</w:t>
            </w:r>
          </w:p>
        </w:tc>
      </w:tr>
    </w:tbl>
    <w:p w:rsidR="00000000" w:rsidDel="00000000" w:rsidP="00000000" w:rsidRDefault="00000000" w:rsidRPr="00000000" w14:paraId="00000046">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7">
      <w:pPr>
        <w:rPr>
          <w:b w:val="1"/>
          <w:bCs w:val="1"/>
          <w:i w:val="1"/>
          <w:iCs w:val="1"/>
          <w:sz w:val="22"/>
          <w:szCs w:val="22"/>
        </w:rPr>
      </w:pPr>
      <w:r w:rsidDel="00000000" w:rsidR="00000000" w:rsidRPr="00000000">
        <w:rPr>
          <w:b w:val="1"/>
          <w:bCs w:val="1"/>
          <w:i w:val="1"/>
          <w:iCs w:val="1"/>
          <w:sz w:val="22"/>
          <w:szCs w:val="22"/>
          <w:rtl w:val="0"/>
        </w:rPr>
        <w:t xml:space="preserve">Getting Ready to Play (10 minutes)</w:t>
      </w:r>
    </w:p>
    <w:p w:rsidR="00000000" w:rsidDel="00000000" w:rsidP="00000000" w:rsidRDefault="00000000" w:rsidRPr="00000000" w14:paraId="00000048">
      <w:pPr>
        <w:rPr>
          <w:rFonts w:ascii="Calibri" w:cs="Calibri" w:eastAsia="Calibri" w:hAnsi="Calibri"/>
          <w:b w:val="1"/>
          <w:bCs w:val="1"/>
          <w:sz w:val="22"/>
          <w:szCs w:val="22"/>
        </w:rPr>
      </w:pPr>
      <w:r w:rsidDel="00000000" w:rsidR="00000000" w:rsidRPr="00000000">
        <w:rPr>
          <w:rFonts w:ascii="Calibri" w:cs="Calibri" w:eastAsia="Calibri" w:hAnsi="Calibri"/>
          <w:i w:val="1"/>
          <w:iCs w:val="1"/>
          <w:sz w:val="22"/>
          <w:szCs w:val="22"/>
          <w:rtl w:val="0"/>
        </w:rPr>
        <w:t xml:space="preserve">During this preparation phase, you will introduce your students to the Common Ground game, organize them into Committees, and provide each group with the necessary materials. Students will also identify their roles for the game.</w:t>
      </w:r>
      <w:r w:rsidDel="00000000" w:rsidR="00000000" w:rsidRPr="00000000">
        <w:rPr>
          <w:rtl w:val="0"/>
        </w:rPr>
      </w:r>
    </w:p>
    <w:p w:rsidR="00000000" w:rsidDel="00000000" w:rsidP="00000000" w:rsidRDefault="00000000" w:rsidRPr="00000000" w14:paraId="00000049">
      <w:pPr>
        <w:numPr>
          <w:ilvl w:val="0"/>
          <w:numId w:val="21"/>
        </w:numPr>
        <w:ind w:left="425.19685039370086" w:hanging="360"/>
        <w:rPr>
          <w:rFonts w:ascii="Calibri" w:cs="Calibri" w:eastAsia="Calibri" w:hAnsi="Calibri"/>
          <w:sz w:val="22"/>
          <w:szCs w:val="22"/>
        </w:rPr>
      </w:pPr>
      <w:r w:rsidDel="00000000" w:rsidR="00000000" w:rsidRPr="00000000">
        <w:rPr>
          <w:b w:val="1"/>
          <w:bCs w:val="1"/>
          <w:sz w:val="22"/>
          <w:szCs w:val="22"/>
          <w:rtl w:val="0"/>
        </w:rPr>
        <w:t xml:space="preserve">Remove the two “Flex Cards” from each deck of </w:t>
      </w:r>
      <w:hyperlink r:id="rId14">
        <w:r w:rsidDel="00000000" w:rsidR="00000000" w:rsidRPr="00000000">
          <w:rPr>
            <w:b w:val="1"/>
            <w:bCs w:val="1"/>
            <w:color w:val="21bfda"/>
            <w:u w:val="single"/>
            <w:rtl w:val="0"/>
          </w:rPr>
          <w:t xml:space="preserve">Feature Cards</w:t>
        </w:r>
      </w:hyperlink>
      <w:r w:rsidDel="00000000" w:rsidR="00000000" w:rsidRPr="00000000">
        <w:rPr>
          <w:rtl w:val="0"/>
        </w:rPr>
        <w:t xml:space="preserve">:</w:t>
      </w:r>
      <w:r w:rsidDel="00000000" w:rsidR="00000000" w:rsidRPr="00000000">
        <w:rPr>
          <w:sz w:val="22"/>
          <w:szCs w:val="22"/>
          <w:rtl w:val="0"/>
        </w:rPr>
        <w:t xml:space="preserve"> You will introduce these to the game in Part 3: Deliberations.</w:t>
      </w:r>
      <w:r w:rsidDel="00000000" w:rsidR="00000000" w:rsidRPr="00000000">
        <w:rPr>
          <w:rtl w:val="0"/>
        </w:rPr>
      </w:r>
    </w:p>
    <w:p w:rsidR="00000000" w:rsidDel="00000000" w:rsidP="00000000" w:rsidRDefault="00000000" w:rsidRPr="00000000" w14:paraId="0000004A">
      <w:pPr>
        <w:numPr>
          <w:ilvl w:val="0"/>
          <w:numId w:val="21"/>
        </w:numPr>
        <w:ind w:left="425.19685039370086" w:hanging="360"/>
        <w:rPr/>
      </w:pPr>
      <w:r w:rsidDel="00000000" w:rsidR="00000000" w:rsidRPr="00000000">
        <w:rPr>
          <w:b w:val="1"/>
          <w:bCs w:val="1"/>
          <w:rtl w:val="0"/>
        </w:rPr>
        <w:t xml:space="preserve">Introduce the Game:</w:t>
      </w:r>
      <w:r w:rsidDel="00000000" w:rsidR="00000000" w:rsidRPr="00000000">
        <w:rPr>
          <w:rtl w:val="0"/>
        </w:rPr>
        <w:t xml:space="preserve"> Read the premise of the game and highlight the objective and two ways to win. You may choose to show the</w:t>
      </w:r>
      <w:r w:rsidDel="00000000" w:rsidR="00000000" w:rsidRPr="00000000">
        <w:rPr>
          <w:rtl w:val="0"/>
        </w:rPr>
        <w:t xml:space="preserve"> </w:t>
      </w:r>
      <w:hyperlink r:id="rId15">
        <w:r w:rsidDel="00000000" w:rsidR="00000000" w:rsidRPr="00000000">
          <w:rPr>
            <w:color w:val="21bfda"/>
            <w:u w:val="single"/>
            <w:rtl w:val="0"/>
          </w:rPr>
          <w:t xml:space="preserve">instructional video</w:t>
        </w:r>
      </w:hyperlink>
      <w:r w:rsidDel="00000000" w:rsidR="00000000" w:rsidRPr="00000000">
        <w:rPr>
          <w:rtl w:val="0"/>
        </w:rPr>
        <w:t xml:space="preserve"> as well. </w:t>
      </w:r>
    </w:p>
    <w:p w:rsidR="00000000" w:rsidDel="00000000" w:rsidP="00000000" w:rsidRDefault="00000000" w:rsidRPr="00000000" w14:paraId="0000004B">
      <w:pPr>
        <w:numPr>
          <w:ilvl w:val="0"/>
          <w:numId w:val="21"/>
        </w:numPr>
        <w:ind w:left="425.19685039370086" w:hanging="360"/>
        <w:rPr/>
      </w:pPr>
      <w:r w:rsidDel="00000000" w:rsidR="00000000" w:rsidRPr="00000000">
        <w:rPr>
          <w:b w:val="1"/>
          <w:bCs w:val="1"/>
          <w:rtl w:val="0"/>
        </w:rPr>
        <w:t xml:space="preserve">(Optional) </w:t>
      </w:r>
      <w:r w:rsidDel="00000000" w:rsidR="00000000" w:rsidRPr="00000000">
        <w:rPr>
          <w:b w:val="1"/>
          <w:bCs w:val="1"/>
          <w:sz w:val="22"/>
          <w:szCs w:val="22"/>
          <w:rtl w:val="0"/>
        </w:rPr>
        <w:t xml:space="preserve">Project the site map</w:t>
      </w:r>
      <w:r w:rsidDel="00000000" w:rsidR="00000000" w:rsidRPr="00000000">
        <w:rPr>
          <w:b w:val="1"/>
          <w:bCs w:val="1"/>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T</w:t>
      </w:r>
      <w:r w:rsidDel="00000000" w:rsidR="00000000" w:rsidRPr="00000000">
        <w:rPr>
          <w:rFonts w:ascii="Calibri" w:cs="Calibri" w:eastAsia="Calibri" w:hAnsi="Calibri"/>
          <w:sz w:val="22"/>
          <w:szCs w:val="22"/>
          <w:rtl w:val="0"/>
        </w:rPr>
        <w:t xml:space="preserve">o help ground students, use Google Maps to digitally project a top-down map of your community onto a white board which they can use as their “site map.” If there are active community developments in your area, you may also be able to find official maps online. </w:t>
      </w:r>
      <w:r w:rsidDel="00000000" w:rsidR="00000000" w:rsidRPr="00000000">
        <w:rPr>
          <w:rtl w:val="0"/>
        </w:rPr>
      </w:r>
    </w:p>
    <w:p w:rsidR="00000000" w:rsidDel="00000000" w:rsidP="00000000" w:rsidRDefault="00000000" w:rsidRPr="00000000" w14:paraId="0000004C">
      <w:pPr>
        <w:ind w:left="425.19685039370086" w:firstLine="0"/>
        <w:rPr/>
      </w:pPr>
      <w:r w:rsidDel="00000000" w:rsidR="00000000" w:rsidRPr="00000000">
        <w:rPr>
          <w:rFonts w:ascii="Calibri" w:cs="Calibri" w:eastAsia="Calibri" w:hAnsi="Calibri"/>
          <w:sz w:val="22"/>
          <w:szCs w:val="22"/>
          <w:rtl w:val="0"/>
        </w:rPr>
        <w:t xml:space="preserve">You may also want to print and add the site map to the centre of the </w:t>
      </w:r>
      <w:hyperlink r:id="rId16">
        <w:r w:rsidDel="00000000" w:rsidR="00000000" w:rsidRPr="00000000">
          <w:rPr>
            <w:color w:val="21bfda"/>
            <w:u w:val="single"/>
            <w:rtl w:val="0"/>
          </w:rPr>
          <w:t xml:space="preserve">game board</w:t>
        </w:r>
      </w:hyperlink>
      <w:r w:rsidDel="00000000" w:rsidR="00000000" w:rsidRPr="00000000">
        <w:rPr>
          <w:rFonts w:ascii="Calibri" w:cs="Calibri" w:eastAsia="Calibri" w:hAnsi="Calibri"/>
          <w:sz w:val="22"/>
          <w:szCs w:val="22"/>
          <w:rtl w:val="0"/>
        </w:rPr>
        <w:t xml:space="preserve"> using the template provided.</w:t>
      </w:r>
      <w:r w:rsidDel="00000000" w:rsidR="00000000" w:rsidRPr="00000000">
        <w:rPr>
          <w:rtl w:val="0"/>
        </w:rPr>
      </w:r>
    </w:p>
    <w:p w:rsidR="00000000" w:rsidDel="00000000" w:rsidP="00000000" w:rsidRDefault="00000000" w:rsidRPr="00000000" w14:paraId="0000004D">
      <w:pPr>
        <w:ind w:left="425.19685039370086" w:firstLine="0"/>
        <w:rPr/>
      </w:pPr>
      <w:r w:rsidDel="00000000" w:rsidR="00000000" w:rsidRPr="00000000">
        <w:rPr>
          <w:rFonts w:ascii="Calibri" w:cs="Calibri" w:eastAsia="Calibri" w:hAnsi="Calibri"/>
          <w:sz w:val="22"/>
          <w:szCs w:val="22"/>
          <w:rtl w:val="0"/>
        </w:rPr>
        <w:t xml:space="preserve">Alternatively, you could ask students to collaboratively draw an overview map of their community to use as a site map.</w:t>
      </w:r>
      <w:r w:rsidDel="00000000" w:rsidR="00000000" w:rsidRPr="00000000">
        <w:rPr>
          <w:rtl w:val="0"/>
        </w:rPr>
      </w:r>
    </w:p>
    <w:p w:rsidR="00000000" w:rsidDel="00000000" w:rsidP="00000000" w:rsidRDefault="00000000" w:rsidRPr="00000000" w14:paraId="0000004E">
      <w:pPr>
        <w:numPr>
          <w:ilvl w:val="0"/>
          <w:numId w:val="21"/>
        </w:numPr>
        <w:ind w:left="425.19685039370086" w:hanging="360"/>
      </w:pPr>
      <w:r w:rsidDel="00000000" w:rsidR="00000000" w:rsidRPr="00000000">
        <w:rPr>
          <w:b w:val="1"/>
          <w:bCs w:val="1"/>
          <w:rtl w:val="0"/>
        </w:rPr>
        <w:t xml:space="preserve">Organize the Class into Committees:</w:t>
      </w:r>
      <w:r w:rsidDel="00000000" w:rsidR="00000000" w:rsidRPr="00000000">
        <w:rPr>
          <w:rtl w:val="0"/>
        </w:rPr>
        <w:t xml:space="preserve"> Group students into committees of four. Form as many groups of four as possible. Distribute remaining students among existing groups. Afterward, provide each committee with the following materials:</w:t>
      </w:r>
    </w:p>
    <w:p w:rsidR="00000000" w:rsidDel="00000000" w:rsidP="00000000" w:rsidRDefault="00000000" w:rsidRPr="00000000" w14:paraId="0000004F">
      <w:pPr>
        <w:numPr>
          <w:ilvl w:val="0"/>
          <w:numId w:val="13"/>
        </w:numPr>
        <w:pBdr>
          <w:top w:space="0" w:sz="0" w:val="nil"/>
          <w:left w:space="0" w:sz="0" w:val="nil"/>
          <w:bottom w:space="0" w:sz="0" w:val="nil"/>
          <w:right w:space="0" w:sz="0" w:val="nil"/>
          <w:between w:space="0" w:sz="0" w:val="nil"/>
        </w:pBdr>
        <w:spacing w:after="0" w:before="0" w:lineRule="auto"/>
        <w:ind w:left="850.3937007874017" w:hanging="360"/>
        <w:rPr>
          <w:sz w:val="22"/>
          <w:szCs w:val="22"/>
        </w:rPr>
      </w:pPr>
      <w:r w:rsidDel="00000000" w:rsidR="00000000" w:rsidRPr="00000000">
        <w:rPr>
          <w:rFonts w:ascii="Calibri" w:cs="Calibri" w:eastAsia="Calibri" w:hAnsi="Calibri"/>
          <w:sz w:val="22"/>
          <w:szCs w:val="22"/>
          <w:rtl w:val="0"/>
        </w:rPr>
        <w:t xml:space="preserve">One pack of</w:t>
      </w:r>
      <w:r w:rsidDel="00000000" w:rsidR="00000000" w:rsidRPr="00000000">
        <w:rPr>
          <w:rFonts w:ascii="Calibri" w:cs="Calibri" w:eastAsia="Calibri" w:hAnsi="Calibri"/>
          <w:sz w:val="22"/>
          <w:szCs w:val="22"/>
          <w:rtl w:val="0"/>
        </w:rPr>
        <w:t xml:space="preserve"> </w:t>
      </w:r>
      <w:hyperlink r:id="rId17">
        <w:r w:rsidDel="00000000" w:rsidR="00000000" w:rsidRPr="00000000">
          <w:rPr>
            <w:color w:val="21bfda"/>
            <w:u w:val="single"/>
            <w:rtl w:val="0"/>
          </w:rPr>
          <w:t xml:space="preserve">Stakeholder cards</w:t>
        </w:r>
      </w:hyperlink>
      <w:r w:rsidDel="00000000" w:rsidR="00000000" w:rsidRPr="00000000">
        <w:rPr>
          <w:rtl w:val="0"/>
        </w:rPr>
      </w:r>
    </w:p>
    <w:p w:rsidR="00000000" w:rsidDel="00000000" w:rsidP="00000000" w:rsidRDefault="00000000" w:rsidRPr="00000000" w14:paraId="00000050">
      <w:pPr>
        <w:numPr>
          <w:ilvl w:val="0"/>
          <w:numId w:val="13"/>
        </w:numPr>
        <w:pBdr>
          <w:top w:space="0" w:sz="0" w:val="nil"/>
          <w:left w:space="0" w:sz="0" w:val="nil"/>
          <w:bottom w:space="0" w:sz="0" w:val="nil"/>
          <w:right w:space="0" w:sz="0" w:val="nil"/>
          <w:between w:space="0" w:sz="0" w:val="nil"/>
        </w:pBdr>
        <w:spacing w:after="0" w:before="0" w:lineRule="auto"/>
        <w:ind w:left="850.3937007874017" w:hanging="360"/>
        <w:rPr>
          <w:sz w:val="22"/>
          <w:szCs w:val="22"/>
        </w:rPr>
      </w:pPr>
      <w:r w:rsidDel="00000000" w:rsidR="00000000" w:rsidRPr="00000000">
        <w:rPr>
          <w:rFonts w:ascii="Calibri" w:cs="Calibri" w:eastAsia="Calibri" w:hAnsi="Calibri"/>
          <w:sz w:val="22"/>
          <w:szCs w:val="22"/>
          <w:rtl w:val="0"/>
        </w:rPr>
        <w:t xml:space="preserve">One pack of </w:t>
      </w:r>
      <w:hyperlink r:id="rId18">
        <w:r w:rsidDel="00000000" w:rsidR="00000000" w:rsidRPr="00000000">
          <w:rPr>
            <w:color w:val="21bfda"/>
            <w:u w:val="single"/>
            <w:rtl w:val="0"/>
          </w:rPr>
          <w:t xml:space="preserve">Feature Cards</w:t>
        </w:r>
      </w:hyperlink>
      <w:r w:rsidDel="00000000" w:rsidR="00000000" w:rsidRPr="00000000">
        <w:rPr>
          <w:rFonts w:ascii="Calibri" w:cs="Calibri" w:eastAsia="Calibri" w:hAnsi="Calibri"/>
          <w:sz w:val="22"/>
          <w:szCs w:val="22"/>
          <w:rtl w:val="0"/>
        </w:rPr>
        <w:t xml:space="preserve"> (with the two ‘Flex Cards’ removed)</w:t>
      </w:r>
    </w:p>
    <w:p w:rsidR="00000000" w:rsidDel="00000000" w:rsidP="00000000" w:rsidRDefault="00000000" w:rsidRPr="00000000" w14:paraId="00000051">
      <w:pPr>
        <w:numPr>
          <w:ilvl w:val="0"/>
          <w:numId w:val="13"/>
        </w:numPr>
        <w:pBdr>
          <w:top w:space="0" w:sz="0" w:val="nil"/>
          <w:left w:space="0" w:sz="0" w:val="nil"/>
          <w:bottom w:space="0" w:sz="0" w:val="nil"/>
          <w:right w:space="0" w:sz="0" w:val="nil"/>
          <w:between w:space="0" w:sz="0" w:val="nil"/>
        </w:pBdr>
        <w:spacing w:after="0" w:before="0" w:lineRule="auto"/>
        <w:ind w:left="850.3937007874017" w:hanging="360"/>
        <w:rPr>
          <w:sz w:val="22"/>
          <w:szCs w:val="22"/>
        </w:rPr>
      </w:pPr>
      <w:r w:rsidDel="00000000" w:rsidR="00000000" w:rsidRPr="00000000">
        <w:rPr>
          <w:rFonts w:ascii="Calibri" w:cs="Calibri" w:eastAsia="Calibri" w:hAnsi="Calibri"/>
          <w:sz w:val="22"/>
          <w:szCs w:val="22"/>
          <w:rtl w:val="0"/>
        </w:rPr>
        <w:t xml:space="preserve">One </w:t>
      </w:r>
      <w:hyperlink r:id="rId19">
        <w:r w:rsidDel="00000000" w:rsidR="00000000" w:rsidRPr="00000000">
          <w:rPr>
            <w:color w:val="21bfda"/>
            <w:u w:val="single"/>
            <w:rtl w:val="0"/>
          </w:rPr>
          <w:t xml:space="preserve">game board</w:t>
        </w:r>
      </w:hyperlink>
      <w:r w:rsidDel="00000000" w:rsidR="00000000" w:rsidRPr="00000000">
        <w:rPr>
          <w:rtl w:val="0"/>
        </w:rPr>
      </w:r>
    </w:p>
    <w:p w:rsidR="00000000" w:rsidDel="00000000" w:rsidP="00000000" w:rsidRDefault="00000000" w:rsidRPr="00000000" w14:paraId="00000052">
      <w:pPr>
        <w:numPr>
          <w:ilvl w:val="0"/>
          <w:numId w:val="13"/>
        </w:numPr>
        <w:spacing w:after="0" w:before="0" w:lineRule="auto"/>
        <w:ind w:left="850.3937007874017" w:hanging="360"/>
      </w:pPr>
      <w:hyperlink r:id="rId20">
        <w:r w:rsidDel="00000000" w:rsidR="00000000" w:rsidRPr="00000000">
          <w:rPr>
            <w:color w:val="21bfda"/>
            <w:u w:val="single"/>
            <w:rtl w:val="0"/>
          </w:rPr>
          <w:t xml:space="preserve">Feature Cards List</w:t>
        </w:r>
      </w:hyperlink>
      <w:r w:rsidDel="00000000" w:rsidR="00000000" w:rsidRPr="00000000">
        <w:rPr>
          <w:rtl w:val="0"/>
        </w:rPr>
        <w:t xml:space="preserve"> (one for every player)</w:t>
      </w:r>
      <w:r w:rsidDel="00000000" w:rsidR="00000000" w:rsidRPr="00000000">
        <w:rPr>
          <w:rtl w:val="0"/>
        </w:rPr>
      </w:r>
    </w:p>
    <w:p w:rsidR="00000000" w:rsidDel="00000000" w:rsidP="00000000" w:rsidRDefault="00000000" w:rsidRPr="00000000" w14:paraId="00000053">
      <w:pPr>
        <w:numPr>
          <w:ilvl w:val="0"/>
          <w:numId w:val="21"/>
        </w:numPr>
        <w:ind w:left="425.19685039370086" w:hanging="360"/>
      </w:pPr>
      <w:r w:rsidDel="00000000" w:rsidR="00000000" w:rsidRPr="00000000">
        <w:rPr>
          <w:b w:val="1"/>
          <w:bCs w:val="1"/>
          <w:rtl w:val="0"/>
        </w:rPr>
        <w:t xml:space="preserve">Assign Roles: </w:t>
      </w:r>
      <w:r w:rsidDel="00000000" w:rsidR="00000000" w:rsidRPr="00000000">
        <w:rPr>
          <w:rtl w:val="0"/>
        </w:rPr>
        <w:t xml:space="preserve">Ask each player in a committee to pick one Stakeholder Card. In groups with more than four members, students can partner up and share a single stakeholder role.</w:t>
      </w:r>
      <w:r w:rsidDel="00000000" w:rsidR="00000000" w:rsidRPr="00000000">
        <w:rPr>
          <w:rtl w:val="0"/>
        </w:rPr>
      </w:r>
    </w:p>
    <w:p w:rsidR="00000000" w:rsidDel="00000000" w:rsidP="00000000" w:rsidRDefault="00000000" w:rsidRPr="00000000" w14:paraId="00000054">
      <w:pPr>
        <w:rPr>
          <w:b w:val="1"/>
          <w:bCs w:val="1"/>
          <w:i w:val="1"/>
          <w:iCs w:val="1"/>
        </w:rPr>
      </w:pPr>
      <w:r w:rsidDel="00000000" w:rsidR="00000000" w:rsidRPr="00000000">
        <w:rPr>
          <w:rtl w:val="0"/>
        </w:rPr>
      </w:r>
    </w:p>
    <w:p w:rsidR="00000000" w:rsidDel="00000000" w:rsidP="00000000" w:rsidRDefault="00000000" w:rsidRPr="00000000" w14:paraId="00000055">
      <w:pPr>
        <w:rPr>
          <w:b w:val="1"/>
          <w:bCs w:val="1"/>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56">
      <w:pPr>
        <w:rPr>
          <w:rFonts w:ascii="Calibri" w:cs="Calibri" w:eastAsia="Calibri" w:hAnsi="Calibri"/>
          <w:i w:val="1"/>
          <w:iCs w:val="1"/>
          <w:sz w:val="22"/>
          <w:szCs w:val="22"/>
        </w:rPr>
      </w:pPr>
      <w:r w:rsidDel="00000000" w:rsidR="00000000" w:rsidRPr="00000000">
        <w:rPr>
          <w:rFonts w:ascii="Calibri" w:cs="Calibri" w:eastAsia="Calibri" w:hAnsi="Calibri"/>
          <w:b w:val="1"/>
          <w:bCs w:val="1"/>
          <w:i w:val="1"/>
          <w:iCs w:val="1"/>
          <w:sz w:val="22"/>
          <w:szCs w:val="22"/>
          <w:rtl w:val="0"/>
        </w:rPr>
        <w:t xml:space="preserve">Part 1: Stakeholder Meeting (10-15 minutes)</w:t>
      </w:r>
      <w:r w:rsidDel="00000000" w:rsidR="00000000" w:rsidRPr="00000000">
        <w:rPr>
          <w:rtl w:val="0"/>
        </w:rPr>
      </w:r>
    </w:p>
    <w:p w:rsidR="00000000" w:rsidDel="00000000" w:rsidP="00000000" w:rsidRDefault="00000000" w:rsidRPr="00000000" w14:paraId="00000057">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The purpose of this part of the game is to give members of the same stakeholder group time to meet and identify features in the community development project that align with their stakeholder interests.</w:t>
      </w:r>
    </w:p>
    <w:p w:rsidR="00000000" w:rsidDel="00000000" w:rsidP="00000000" w:rsidRDefault="00000000" w:rsidRPr="00000000" w14:paraId="00000058">
      <w:pPr>
        <w:numPr>
          <w:ilvl w:val="0"/>
          <w:numId w:val="20"/>
        </w:numPr>
        <w:ind w:left="425.19685039370086" w:hanging="360"/>
      </w:pPr>
      <w:r w:rsidDel="00000000" w:rsidR="00000000" w:rsidRPr="00000000">
        <w:rPr>
          <w:b w:val="1"/>
          <w:bCs w:val="1"/>
          <w:rtl w:val="0"/>
        </w:rPr>
        <w:t xml:space="preserve">Organize Stakeholder Groups:</w:t>
      </w:r>
      <w:r w:rsidDel="00000000" w:rsidR="00000000" w:rsidRPr="00000000">
        <w:rPr>
          <w:rtl w:val="0"/>
        </w:rPr>
        <w:t xml:space="preserve"> Students gather into stakeholder groups based on the role they selected. Make sure that each group has a pack of </w:t>
      </w:r>
      <w:hyperlink r:id="rId21">
        <w:r w:rsidDel="00000000" w:rsidR="00000000" w:rsidRPr="00000000">
          <w:rPr>
            <w:color w:val="21bfda"/>
            <w:u w:val="single"/>
            <w:rtl w:val="0"/>
          </w:rPr>
          <w:t xml:space="preserve">Feature Cards</w:t>
        </w:r>
      </w:hyperlink>
      <w:r w:rsidDel="00000000" w:rsidR="00000000" w:rsidRPr="00000000">
        <w:rPr>
          <w:rtl w:val="0"/>
        </w:rPr>
        <w:t xml:space="preserve">.</w:t>
      </w:r>
    </w:p>
    <w:p w:rsidR="00000000" w:rsidDel="00000000" w:rsidP="00000000" w:rsidRDefault="00000000" w:rsidRPr="00000000" w14:paraId="00000059">
      <w:pPr>
        <w:ind w:left="425.19685039370086" w:firstLine="0"/>
        <w:rPr/>
      </w:pPr>
      <w:r w:rsidDel="00000000" w:rsidR="00000000" w:rsidRPr="00000000">
        <w:rPr>
          <w:rtl w:val="0"/>
        </w:rPr>
        <w:t xml:space="preserve">The four stakeholder groups are:</w:t>
      </w:r>
    </w:p>
    <w:p w:rsidR="00000000" w:rsidDel="00000000" w:rsidP="00000000" w:rsidRDefault="00000000" w:rsidRPr="00000000" w14:paraId="0000005A">
      <w:pPr>
        <w:numPr>
          <w:ilvl w:val="0"/>
          <w:numId w:val="10"/>
        </w:numPr>
        <w:pBdr>
          <w:top w:space="0" w:sz="0" w:val="nil"/>
          <w:left w:space="0" w:sz="0" w:val="nil"/>
          <w:bottom w:space="0" w:sz="0" w:val="nil"/>
          <w:right w:space="0" w:sz="0" w:val="nil"/>
          <w:between w:space="0" w:sz="0" w:val="nil"/>
        </w:pBdr>
        <w:spacing w:after="0" w:before="0" w:lineRule="auto"/>
        <w:ind w:left="850.3937007874017" w:hanging="360"/>
        <w:rPr>
          <w:sz w:val="22"/>
          <w:szCs w:val="22"/>
        </w:rPr>
      </w:pPr>
      <w:r w:rsidDel="00000000" w:rsidR="00000000" w:rsidRPr="00000000">
        <w:rPr>
          <w:rFonts w:ascii="Calibri" w:cs="Calibri" w:eastAsia="Calibri" w:hAnsi="Calibri"/>
          <w:sz w:val="22"/>
          <w:szCs w:val="22"/>
          <w:rtl w:val="0"/>
        </w:rPr>
        <w:t xml:space="preserve">For United Neighbours (FUN)</w:t>
      </w:r>
    </w:p>
    <w:p w:rsidR="00000000" w:rsidDel="00000000" w:rsidP="00000000" w:rsidRDefault="00000000" w:rsidRPr="00000000" w14:paraId="0000005B">
      <w:pPr>
        <w:numPr>
          <w:ilvl w:val="0"/>
          <w:numId w:val="10"/>
        </w:numPr>
        <w:pBdr>
          <w:top w:space="0" w:sz="0" w:val="nil"/>
          <w:left w:space="0" w:sz="0" w:val="nil"/>
          <w:bottom w:space="0" w:sz="0" w:val="nil"/>
          <w:right w:space="0" w:sz="0" w:val="nil"/>
          <w:between w:space="0" w:sz="0" w:val="nil"/>
        </w:pBdr>
        <w:spacing w:after="0" w:before="0" w:lineRule="auto"/>
        <w:ind w:left="850.3937007874017" w:hanging="360"/>
        <w:rPr>
          <w:sz w:val="22"/>
          <w:szCs w:val="22"/>
        </w:rPr>
      </w:pPr>
      <w:r w:rsidDel="00000000" w:rsidR="00000000" w:rsidRPr="00000000">
        <w:rPr>
          <w:rFonts w:ascii="Calibri" w:cs="Calibri" w:eastAsia="Calibri" w:hAnsi="Calibri"/>
          <w:sz w:val="22"/>
          <w:szCs w:val="22"/>
          <w:rtl w:val="0"/>
        </w:rPr>
        <w:t xml:space="preserve">Business Improvement Area (BIA)</w:t>
      </w:r>
    </w:p>
    <w:p w:rsidR="00000000" w:rsidDel="00000000" w:rsidP="00000000" w:rsidRDefault="00000000" w:rsidRPr="00000000" w14:paraId="0000005C">
      <w:pPr>
        <w:numPr>
          <w:ilvl w:val="0"/>
          <w:numId w:val="10"/>
        </w:numPr>
        <w:pBdr>
          <w:top w:space="0" w:sz="0" w:val="nil"/>
          <w:left w:space="0" w:sz="0" w:val="nil"/>
          <w:bottom w:space="0" w:sz="0" w:val="nil"/>
          <w:right w:space="0" w:sz="0" w:val="nil"/>
          <w:between w:space="0" w:sz="0" w:val="nil"/>
        </w:pBdr>
        <w:spacing w:after="0" w:before="0" w:lineRule="auto"/>
        <w:ind w:left="850.3937007874017" w:hanging="360"/>
        <w:rPr>
          <w:sz w:val="22"/>
          <w:szCs w:val="22"/>
        </w:rPr>
      </w:pPr>
      <w:r w:rsidDel="00000000" w:rsidR="00000000" w:rsidRPr="00000000">
        <w:rPr>
          <w:rFonts w:ascii="Calibri" w:cs="Calibri" w:eastAsia="Calibri" w:hAnsi="Calibri"/>
          <w:sz w:val="22"/>
          <w:szCs w:val="22"/>
          <w:rtl w:val="0"/>
        </w:rPr>
        <w:t xml:space="preserve">All For One (AFO)</w:t>
      </w:r>
    </w:p>
    <w:p w:rsidR="00000000" w:rsidDel="00000000" w:rsidP="00000000" w:rsidRDefault="00000000" w:rsidRPr="00000000" w14:paraId="0000005D">
      <w:pPr>
        <w:numPr>
          <w:ilvl w:val="0"/>
          <w:numId w:val="10"/>
        </w:numPr>
        <w:pBdr>
          <w:top w:space="0" w:sz="0" w:val="nil"/>
          <w:left w:space="0" w:sz="0" w:val="nil"/>
          <w:bottom w:space="0" w:sz="0" w:val="nil"/>
          <w:right w:space="0" w:sz="0" w:val="nil"/>
          <w:between w:space="0" w:sz="0" w:val="nil"/>
        </w:pBdr>
        <w:spacing w:after="0" w:before="0" w:lineRule="auto"/>
        <w:ind w:left="850.3937007874017" w:hanging="360"/>
        <w:rPr>
          <w:sz w:val="22"/>
          <w:szCs w:val="22"/>
        </w:rPr>
      </w:pPr>
      <w:r w:rsidDel="00000000" w:rsidR="00000000" w:rsidRPr="00000000">
        <w:rPr>
          <w:rFonts w:ascii="Calibri" w:cs="Calibri" w:eastAsia="Calibri" w:hAnsi="Calibri"/>
          <w:sz w:val="22"/>
          <w:szCs w:val="22"/>
          <w:rtl w:val="0"/>
        </w:rPr>
        <w:t xml:space="preserve">Citizens for a Greener Community (CGC)</w:t>
      </w:r>
      <w:r w:rsidDel="00000000" w:rsidR="00000000" w:rsidRPr="00000000">
        <w:rPr>
          <w:rtl w:val="0"/>
        </w:rPr>
      </w:r>
    </w:p>
    <w:p w:rsidR="00000000" w:rsidDel="00000000" w:rsidP="00000000" w:rsidRDefault="00000000" w:rsidRPr="00000000" w14:paraId="0000005E">
      <w:pPr>
        <w:numPr>
          <w:ilvl w:val="0"/>
          <w:numId w:val="20"/>
        </w:numPr>
        <w:ind w:left="425.19685039370086" w:hanging="360"/>
      </w:pPr>
      <w:r w:rsidDel="00000000" w:rsidR="00000000" w:rsidRPr="00000000">
        <w:rPr>
          <w:b w:val="1"/>
          <w:bCs w:val="1"/>
          <w:rtl w:val="0"/>
        </w:rPr>
        <w:t xml:space="preserve">Establish group priorities: </w:t>
      </w:r>
      <w:r w:rsidDel="00000000" w:rsidR="00000000" w:rsidRPr="00000000">
        <w:rPr>
          <w:rtl w:val="0"/>
        </w:rPr>
        <w:t xml:space="preserve">Once students are in their stakeholder groups, ask them to review their stakeholder card and discuss the motivations, goals, and priorities of their stakeholder group (5 minutes). </w:t>
      </w:r>
    </w:p>
    <w:p w:rsidR="00000000" w:rsidDel="00000000" w:rsidP="00000000" w:rsidRDefault="00000000" w:rsidRPr="00000000" w14:paraId="0000005F">
      <w:pPr>
        <w:ind w:left="425.19685039370086" w:firstLine="0"/>
        <w:rPr/>
      </w:pPr>
      <w:r w:rsidDel="00000000" w:rsidR="00000000" w:rsidRPr="00000000">
        <w:rPr>
          <w:rFonts w:ascii="Calibri" w:cs="Calibri" w:eastAsia="Calibri" w:hAnsi="Calibri"/>
          <w:sz w:val="22"/>
          <w:szCs w:val="22"/>
          <w:rtl w:val="0"/>
        </w:rPr>
        <w:t xml:space="preserve">Next, give the stakeholder groups a few minutes to skim the </w:t>
      </w:r>
      <w:hyperlink r:id="rId22">
        <w:r w:rsidDel="00000000" w:rsidR="00000000" w:rsidRPr="00000000">
          <w:rPr>
            <w:color w:val="21bfda"/>
            <w:u w:val="single"/>
            <w:rtl w:val="0"/>
          </w:rPr>
          <w:t xml:space="preserve">Feature Cards</w:t>
        </w:r>
      </w:hyperlink>
      <w:r w:rsidDel="00000000" w:rsidR="00000000" w:rsidRPr="00000000">
        <w:rPr>
          <w:rFonts w:ascii="Calibri" w:cs="Calibri" w:eastAsia="Calibri" w:hAnsi="Calibri"/>
          <w:sz w:val="22"/>
          <w:szCs w:val="22"/>
          <w:rtl w:val="0"/>
        </w:rPr>
        <w:t xml:space="preserve"> and identify any cards they think are especially important for their stakeholder group or ones that they feel are not important for their group.</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before="0" w:lineRule="auto"/>
              <w:ind w:left="283.46456692913375" w:firstLine="0"/>
              <w:jc w:val="both"/>
              <w:rPr>
                <w:rFonts w:ascii="Roboto" w:cs="Roboto" w:eastAsia="Roboto" w:hAnsi="Roboto"/>
                <w:b w:val="1"/>
                <w:bCs w:val="1"/>
                <w:color w:val="434343"/>
                <w:sz w:val="20"/>
                <w:szCs w:val="20"/>
              </w:rPr>
            </w:pPr>
            <w:r w:rsidDel="00000000" w:rsidR="00000000" w:rsidRPr="00000000">
              <w:rPr>
                <w:rFonts w:ascii="Roboto" w:cs="Roboto" w:eastAsia="Roboto" w:hAnsi="Roboto"/>
                <w:b w:val="1"/>
                <w:bCs w:val="1"/>
                <w:color w:val="434343"/>
                <w:sz w:val="20"/>
                <w:szCs w:val="20"/>
                <w:rtl w:val="0"/>
              </w:rPr>
              <w:t xml:space="preserve">Discussion prompts</w:t>
            </w:r>
          </w:p>
        </w:tc>
      </w:tr>
      <w:tr>
        <w:trPr>
          <w:cantSplit w:val="0"/>
          <w:trHeight w:val="1065" w:hRule="atLeast"/>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1">
            <w:pPr>
              <w:numPr>
                <w:ilvl w:val="0"/>
                <w:numId w:val="19"/>
              </w:numPr>
              <w:spacing w:after="0" w:before="0" w:line="276" w:lineRule="auto"/>
              <w:ind w:left="720" w:hanging="360"/>
              <w:rPr>
                <w:color w:val="434343"/>
                <w:sz w:val="20"/>
                <w:szCs w:val="20"/>
              </w:rPr>
            </w:pPr>
            <w:r w:rsidDel="00000000" w:rsidR="00000000" w:rsidRPr="00000000">
              <w:rPr>
                <w:color w:val="434343"/>
                <w:sz w:val="20"/>
                <w:szCs w:val="20"/>
                <w:rtl w:val="0"/>
              </w:rPr>
              <w:t xml:space="preserve">What Feature Cards align with our stakeholder goals and priorities?</w:t>
            </w:r>
          </w:p>
          <w:p w:rsidR="00000000" w:rsidDel="00000000" w:rsidP="00000000" w:rsidRDefault="00000000" w:rsidRPr="00000000" w14:paraId="00000062">
            <w:pPr>
              <w:numPr>
                <w:ilvl w:val="0"/>
                <w:numId w:val="19"/>
              </w:numPr>
              <w:spacing w:after="0" w:before="0" w:line="276" w:lineRule="auto"/>
              <w:ind w:left="720" w:hanging="360"/>
              <w:rPr>
                <w:color w:val="434343"/>
                <w:sz w:val="20"/>
                <w:szCs w:val="20"/>
              </w:rPr>
            </w:pPr>
            <w:r w:rsidDel="00000000" w:rsidR="00000000" w:rsidRPr="00000000">
              <w:rPr>
                <w:color w:val="434343"/>
                <w:sz w:val="20"/>
                <w:szCs w:val="20"/>
                <w:rtl w:val="0"/>
              </w:rPr>
              <w:t xml:space="preserve">Which Feature Cards are less important to our stakeholder group and should be excluded from the project?</w:t>
            </w:r>
            <w:r w:rsidDel="00000000" w:rsidR="00000000" w:rsidRPr="00000000">
              <w:rPr>
                <w:rtl w:val="0"/>
              </w:rPr>
            </w:r>
          </w:p>
        </w:tc>
      </w:tr>
    </w:tbl>
    <w:p w:rsidR="00000000" w:rsidDel="00000000" w:rsidP="00000000" w:rsidRDefault="00000000" w:rsidRPr="00000000" w14:paraId="00000063">
      <w:pPr>
        <w:spacing w:after="0" w:before="0" w:lineRule="auto"/>
        <w:ind w:left="0" w:firstLine="0"/>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before="0" w:lineRule="auto"/>
              <w:ind w:left="283.46456692913375" w:firstLine="0"/>
              <w:jc w:val="both"/>
              <w:rPr>
                <w:rFonts w:ascii="Roboto" w:cs="Roboto" w:eastAsia="Roboto" w:hAnsi="Roboto"/>
                <w:b w:val="1"/>
                <w:bCs w:val="1"/>
                <w:color w:val="434343"/>
                <w:sz w:val="20"/>
                <w:szCs w:val="20"/>
              </w:rPr>
            </w:pPr>
            <w:r w:rsidDel="00000000" w:rsidR="00000000" w:rsidRPr="00000000">
              <w:rPr>
                <w:rFonts w:ascii="Roboto" w:cs="Roboto" w:eastAsia="Roboto" w:hAnsi="Roboto"/>
                <w:b w:val="1"/>
                <w:bCs w:val="1"/>
                <w:color w:val="434343"/>
                <w:sz w:val="20"/>
                <w:szCs w:val="20"/>
                <w:rtl w:val="0"/>
              </w:rPr>
              <w:t xml:space="preserve">Teachers note</w:t>
            </w:r>
          </w:p>
        </w:tc>
      </w:tr>
      <w:tr>
        <w:trPr>
          <w:cantSplit w:val="0"/>
          <w:trHeight w:val="780" w:hRule="atLeast"/>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65">
            <w:pPr>
              <w:spacing w:after="0" w:before="0" w:line="276" w:lineRule="auto"/>
              <w:ind w:left="283.46456692913375" w:firstLine="0"/>
              <w:rPr>
                <w:color w:val="434343"/>
                <w:sz w:val="20"/>
                <w:szCs w:val="20"/>
              </w:rPr>
            </w:pPr>
            <w:r w:rsidDel="00000000" w:rsidR="00000000" w:rsidRPr="00000000">
              <w:rPr>
                <w:color w:val="434343"/>
                <w:sz w:val="20"/>
                <w:szCs w:val="20"/>
                <w:rtl w:val="0"/>
              </w:rPr>
              <w:t xml:space="preserve">Encourage students to take notes and write down some of the cards their stakeholder group identified as important on a piece of paper or in a notebook (5-10 minutes).</w:t>
            </w:r>
          </w:p>
        </w:tc>
      </w:tr>
    </w:tbl>
    <w:p w:rsidR="00000000" w:rsidDel="00000000" w:rsidP="00000000" w:rsidRDefault="00000000" w:rsidRPr="00000000" w14:paraId="00000066">
      <w:pPr>
        <w:rPr>
          <w:b w:val="1"/>
          <w:bCs w:val="1"/>
          <w:i w:val="1"/>
          <w:iCs w:val="1"/>
        </w:rPr>
      </w:pPr>
      <w:r w:rsidDel="00000000" w:rsidR="00000000" w:rsidRPr="00000000">
        <w:rPr>
          <w:rtl w:val="0"/>
        </w:rPr>
      </w:r>
    </w:p>
    <w:p w:rsidR="00000000" w:rsidDel="00000000" w:rsidP="00000000" w:rsidRDefault="00000000" w:rsidRPr="00000000" w14:paraId="00000067">
      <w:pPr>
        <w:rPr>
          <w:b w:val="1"/>
          <w:bCs w:val="1"/>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68">
      <w:pPr>
        <w:rPr>
          <w:rFonts w:ascii="Calibri" w:cs="Calibri" w:eastAsia="Calibri" w:hAnsi="Calibri"/>
          <w:i w:val="1"/>
          <w:iCs w:val="1"/>
          <w:sz w:val="22"/>
          <w:szCs w:val="22"/>
        </w:rPr>
      </w:pPr>
      <w:r w:rsidDel="00000000" w:rsidR="00000000" w:rsidRPr="00000000">
        <w:rPr>
          <w:rFonts w:ascii="Calibri" w:cs="Calibri" w:eastAsia="Calibri" w:hAnsi="Calibri"/>
          <w:b w:val="1"/>
          <w:bCs w:val="1"/>
          <w:i w:val="1"/>
          <w:iCs w:val="1"/>
          <w:sz w:val="22"/>
          <w:szCs w:val="22"/>
          <w:rtl w:val="0"/>
        </w:rPr>
        <w:t xml:space="preserve">Part 2: Individual Priority Setting (10 minutes)</w:t>
      </w:r>
      <w:r w:rsidDel="00000000" w:rsidR="00000000" w:rsidRPr="00000000">
        <w:rPr>
          <w:rtl w:val="0"/>
        </w:rPr>
      </w:r>
    </w:p>
    <w:p w:rsidR="00000000" w:rsidDel="00000000" w:rsidP="00000000" w:rsidRDefault="00000000" w:rsidRPr="00000000" w14:paraId="00000069">
      <w:pPr>
        <w:spacing w:after="280" w:before="280" w:lineRule="auto"/>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Back in their original Committees, each stakeholder receives eight Feature Cards and sorts them privately into priority piles (Yes, No). Afterward, the ‘No’ cards are reviewed as a group and then discarded or picked up by another stakeholder.</w:t>
      </w:r>
    </w:p>
    <w:p w:rsidR="00000000" w:rsidDel="00000000" w:rsidP="00000000" w:rsidRDefault="00000000" w:rsidRPr="00000000" w14:paraId="0000006A">
      <w:pPr>
        <w:numPr>
          <w:ilvl w:val="0"/>
          <w:numId w:val="22"/>
        </w:numPr>
        <w:ind w:left="425.19685039370086" w:hanging="360"/>
      </w:pPr>
      <w:r w:rsidDel="00000000" w:rsidR="00000000" w:rsidRPr="00000000">
        <w:rPr>
          <w:b w:val="1"/>
          <w:bCs w:val="1"/>
          <w:rtl w:val="0"/>
        </w:rPr>
        <w:t xml:space="preserve">Return to Committees: </w:t>
      </w:r>
      <w:r w:rsidDel="00000000" w:rsidR="00000000" w:rsidRPr="00000000">
        <w:rPr>
          <w:rtl w:val="0"/>
        </w:rPr>
        <w:t xml:space="preserve">Students regroup in their original Committees, ensuring each Committee has one deck of </w:t>
      </w:r>
      <w:hyperlink r:id="rId23">
        <w:r w:rsidDel="00000000" w:rsidR="00000000" w:rsidRPr="00000000">
          <w:rPr>
            <w:color w:val="21bfda"/>
            <w:u w:val="single"/>
            <w:rtl w:val="0"/>
          </w:rPr>
          <w:t xml:space="preserve">Feature Cards</w:t>
        </w:r>
      </w:hyperlink>
      <w:r w:rsidDel="00000000" w:rsidR="00000000" w:rsidRPr="00000000">
        <w:rPr>
          <w:rtl w:val="0"/>
        </w:rPr>
        <w:t xml:space="preserve">.</w:t>
      </w:r>
    </w:p>
    <w:p w:rsidR="00000000" w:rsidDel="00000000" w:rsidP="00000000" w:rsidRDefault="00000000" w:rsidRPr="00000000" w14:paraId="0000006B">
      <w:pPr>
        <w:numPr>
          <w:ilvl w:val="0"/>
          <w:numId w:val="22"/>
        </w:numPr>
        <w:ind w:left="425.19685039370086" w:hanging="360"/>
      </w:pPr>
      <w:r w:rsidDel="00000000" w:rsidR="00000000" w:rsidRPr="00000000">
        <w:rPr>
          <w:b w:val="1"/>
          <w:bCs w:val="1"/>
          <w:rtl w:val="0"/>
        </w:rPr>
        <w:t xml:space="preserve">Distribute </w:t>
      </w:r>
      <w:hyperlink r:id="rId24">
        <w:r w:rsidDel="00000000" w:rsidR="00000000" w:rsidRPr="00000000">
          <w:rPr>
            <w:color w:val="21bfda"/>
            <w:u w:val="single"/>
            <w:rtl w:val="0"/>
          </w:rPr>
          <w:t xml:space="preserve">Feature Cards</w:t>
        </w:r>
      </w:hyperlink>
      <w:r w:rsidDel="00000000" w:rsidR="00000000" w:rsidRPr="00000000">
        <w:rPr>
          <w:b w:val="1"/>
          <w:bCs w:val="1"/>
          <w:rtl w:val="0"/>
        </w:rPr>
        <w:t xml:space="preserve">: </w:t>
      </w:r>
      <w:r w:rsidDel="00000000" w:rsidR="00000000" w:rsidRPr="00000000">
        <w:rPr>
          <w:rtl w:val="0"/>
        </w:rPr>
        <w:t xml:space="preserve">One student in each committee shuffles the Feature Cards and distributes them evenly among the members. Each stakeholder should receive eight cards.</w:t>
      </w:r>
    </w:p>
    <w:p w:rsidR="00000000" w:rsidDel="00000000" w:rsidP="00000000" w:rsidRDefault="00000000" w:rsidRPr="00000000" w14:paraId="0000006C">
      <w:pPr>
        <w:numPr>
          <w:ilvl w:val="0"/>
          <w:numId w:val="22"/>
        </w:numPr>
        <w:ind w:left="425.19685039370086" w:hanging="360"/>
      </w:pPr>
      <w:r w:rsidDel="00000000" w:rsidR="00000000" w:rsidRPr="00000000">
        <w:rPr>
          <w:b w:val="1"/>
          <w:bCs w:val="1"/>
          <w:rtl w:val="0"/>
        </w:rPr>
        <w:t xml:space="preserve">Private Sorting: </w:t>
      </w:r>
      <w:r w:rsidDel="00000000" w:rsidR="00000000" w:rsidRPr="00000000">
        <w:rPr>
          <w:rtl w:val="0"/>
        </w:rPr>
        <w:t xml:space="preserve">Stakeholders independently sort their cards into two piles based on their priorities:</w:t>
      </w:r>
    </w:p>
    <w:p w:rsidR="00000000" w:rsidDel="00000000" w:rsidP="00000000" w:rsidRDefault="00000000" w:rsidRPr="00000000" w14:paraId="0000006D">
      <w:pPr>
        <w:numPr>
          <w:ilvl w:val="0"/>
          <w:numId w:val="18"/>
        </w:numPr>
        <w:spacing w:after="0" w:before="0" w:lineRule="auto"/>
        <w:ind w:left="850.3937007874017" w:hanging="360"/>
        <w:rPr/>
      </w:pPr>
      <w:r w:rsidDel="00000000" w:rsidR="00000000" w:rsidRPr="00000000">
        <w:rPr>
          <w:rFonts w:ascii="Calibri" w:cs="Calibri" w:eastAsia="Calibri" w:hAnsi="Calibri"/>
          <w:b w:val="1"/>
          <w:bCs w:val="1"/>
          <w:sz w:val="22"/>
          <w:szCs w:val="22"/>
          <w:rtl w:val="0"/>
        </w:rPr>
        <w:t xml:space="preserve">Yes</w:t>
      </w:r>
      <w:r w:rsidDel="00000000" w:rsidR="00000000" w:rsidRPr="00000000">
        <w:rPr>
          <w:rFonts w:ascii="Calibri" w:cs="Calibri" w:eastAsia="Calibri" w:hAnsi="Calibri"/>
          <w:sz w:val="22"/>
          <w:szCs w:val="22"/>
          <w:rtl w:val="0"/>
        </w:rPr>
        <w:t xml:space="preserve">: I think this should be included in the Proposal.</w:t>
      </w:r>
    </w:p>
    <w:p w:rsidR="00000000" w:rsidDel="00000000" w:rsidP="00000000" w:rsidRDefault="00000000" w:rsidRPr="00000000" w14:paraId="0000006E">
      <w:pPr>
        <w:numPr>
          <w:ilvl w:val="0"/>
          <w:numId w:val="18"/>
        </w:numPr>
        <w:spacing w:after="0" w:before="0" w:lineRule="auto"/>
        <w:ind w:left="850.3937007874017" w:hanging="360"/>
        <w:rPr/>
      </w:pPr>
      <w:r w:rsidDel="00000000" w:rsidR="00000000" w:rsidRPr="00000000">
        <w:rPr>
          <w:rFonts w:ascii="Calibri" w:cs="Calibri" w:eastAsia="Calibri" w:hAnsi="Calibri"/>
          <w:b w:val="1"/>
          <w:bCs w:val="1"/>
          <w:sz w:val="22"/>
          <w:szCs w:val="22"/>
          <w:rtl w:val="0"/>
        </w:rPr>
        <w:t xml:space="preserve">No</w:t>
      </w:r>
      <w:r w:rsidDel="00000000" w:rsidR="00000000" w:rsidRPr="00000000">
        <w:rPr>
          <w:rFonts w:ascii="Calibri" w:cs="Calibri" w:eastAsia="Calibri" w:hAnsi="Calibri"/>
          <w:sz w:val="22"/>
          <w:szCs w:val="22"/>
          <w:rtl w:val="0"/>
        </w:rPr>
        <w:t xml:space="preserve">: I think this should not be included in the Proposal.</w:t>
      </w:r>
    </w:p>
    <w:p w:rsidR="00000000" w:rsidDel="00000000" w:rsidP="00000000" w:rsidRDefault="00000000" w:rsidRPr="00000000" w14:paraId="0000006F">
      <w:pPr>
        <w:numPr>
          <w:ilvl w:val="0"/>
          <w:numId w:val="22"/>
        </w:numPr>
        <w:ind w:left="425.19685039370086" w:hanging="360"/>
      </w:pPr>
      <w:r w:rsidDel="00000000" w:rsidR="00000000" w:rsidRPr="00000000">
        <w:rPr>
          <w:b w:val="1"/>
          <w:bCs w:val="1"/>
          <w:rtl w:val="0"/>
        </w:rPr>
        <w:t xml:space="preserve">Group Review</w:t>
      </w:r>
      <w:r w:rsidDel="00000000" w:rsidR="00000000" w:rsidRPr="00000000">
        <w:rPr>
          <w:rtl w:val="0"/>
        </w:rPr>
        <w:t xml:space="preserve">: Each stakeholder shares their ‘No’ cards with their entire committee.</w:t>
      </w:r>
    </w:p>
    <w:p w:rsidR="00000000" w:rsidDel="00000000" w:rsidP="00000000" w:rsidRDefault="00000000" w:rsidRPr="00000000" w14:paraId="00000070">
      <w:pPr>
        <w:numPr>
          <w:ilvl w:val="0"/>
          <w:numId w:val="9"/>
        </w:numPr>
        <w:spacing w:after="0" w:before="0" w:lineRule="auto"/>
        <w:ind w:left="720" w:hanging="360"/>
        <w:rPr/>
      </w:pPr>
      <w:r w:rsidDel="00000000" w:rsidR="00000000" w:rsidRPr="00000000">
        <w:rPr>
          <w:rFonts w:ascii="Calibri" w:cs="Calibri" w:eastAsia="Calibri" w:hAnsi="Calibri"/>
          <w:sz w:val="22"/>
          <w:szCs w:val="22"/>
          <w:rtl w:val="0"/>
        </w:rPr>
        <w:t xml:space="preserve">If another stakeholder thinks the card is important to them, they can take it and add it to their Yes pile.</w:t>
      </w:r>
    </w:p>
    <w:p w:rsidR="00000000" w:rsidDel="00000000" w:rsidP="00000000" w:rsidRDefault="00000000" w:rsidRPr="00000000" w14:paraId="00000071">
      <w:pPr>
        <w:numPr>
          <w:ilvl w:val="0"/>
          <w:numId w:val="9"/>
        </w:numPr>
        <w:spacing w:after="0" w:before="0" w:lineRule="auto"/>
        <w:ind w:left="720" w:hanging="360"/>
        <w:rPr/>
      </w:pPr>
      <w:r w:rsidDel="00000000" w:rsidR="00000000" w:rsidRPr="00000000">
        <w:rPr>
          <w:rFonts w:ascii="Calibri" w:cs="Calibri" w:eastAsia="Calibri" w:hAnsi="Calibri"/>
          <w:sz w:val="22"/>
          <w:szCs w:val="22"/>
          <w:rtl w:val="0"/>
        </w:rPr>
        <w:t xml:space="preserve">Cards unanimously agreed to be unimportant are placed in a discard pile and removed from the game. Ask students to set these cards aside. </w:t>
      </w:r>
    </w:p>
    <w:p w:rsidR="00000000" w:rsidDel="00000000" w:rsidP="00000000" w:rsidRDefault="00000000" w:rsidRPr="00000000" w14:paraId="00000072">
      <w:pPr>
        <w:spacing w:after="280" w:before="280" w:lineRule="auto"/>
        <w:rPr>
          <w:b w:val="1"/>
          <w:bCs w:val="1"/>
          <w:i w:val="1"/>
          <w:iCs w:val="1"/>
        </w:rPr>
      </w:pPr>
      <w:bookmarkStart w:colFirst="0" w:colLast="0" w:name="_l59b7qwy6pw0" w:id="9"/>
      <w:bookmarkEnd w:id="9"/>
      <w:r w:rsidDel="00000000" w:rsidR="00000000" w:rsidRPr="00000000">
        <w:rPr>
          <w:rtl w:val="0"/>
        </w:rPr>
      </w:r>
    </w:p>
    <w:p w:rsidR="00000000" w:rsidDel="00000000" w:rsidP="00000000" w:rsidRDefault="00000000" w:rsidRPr="00000000" w14:paraId="00000073">
      <w:pPr>
        <w:spacing w:after="280" w:before="280" w:lineRule="auto"/>
        <w:rPr>
          <w:rFonts w:ascii="Calibri" w:cs="Calibri" w:eastAsia="Calibri" w:hAnsi="Calibri"/>
          <w:b w:val="1"/>
          <w:bCs w:val="1"/>
          <w:i w:val="1"/>
          <w:iCs w:val="1"/>
          <w:sz w:val="22"/>
          <w:szCs w:val="22"/>
        </w:rPr>
      </w:pPr>
      <w:bookmarkStart w:colFirst="0" w:colLast="0" w:name="_5a56p2mxfpy3" w:id="10"/>
      <w:bookmarkEnd w:id="10"/>
      <w:r w:rsidDel="00000000" w:rsidR="00000000" w:rsidRPr="00000000">
        <w:rPr>
          <w:rFonts w:ascii="Calibri" w:cs="Calibri" w:eastAsia="Calibri" w:hAnsi="Calibri"/>
          <w:b w:val="1"/>
          <w:bCs w:val="1"/>
          <w:i w:val="1"/>
          <w:iCs w:val="1"/>
          <w:sz w:val="22"/>
          <w:szCs w:val="22"/>
          <w:rtl w:val="0"/>
        </w:rPr>
        <w:t xml:space="preserve">Part 3: Deliberations (20 minutes)</w:t>
      </w:r>
    </w:p>
    <w:p w:rsidR="00000000" w:rsidDel="00000000" w:rsidP="00000000" w:rsidRDefault="00000000" w:rsidRPr="00000000" w14:paraId="00000074">
      <w:pPr>
        <w:spacing w:after="280" w:before="280" w:lineRule="auto"/>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Next, students will deliberate their choices and work together to create the final Proposal. Students will try to balance their own stakeholder priorities with those of others.</w:t>
      </w:r>
    </w:p>
    <w:p w:rsidR="00000000" w:rsidDel="00000000" w:rsidP="00000000" w:rsidRDefault="00000000" w:rsidRPr="00000000" w14:paraId="00000075">
      <w:pPr>
        <w:numPr>
          <w:ilvl w:val="0"/>
          <w:numId w:val="23"/>
        </w:numPr>
        <w:ind w:left="425.19685039370086" w:hanging="360"/>
      </w:pPr>
      <w:r w:rsidDel="00000000" w:rsidR="00000000" w:rsidRPr="00000000">
        <w:rPr>
          <w:b w:val="1"/>
          <w:bCs w:val="1"/>
          <w:rtl w:val="0"/>
        </w:rPr>
        <w:t xml:space="preserve">Share Important Cards:</w:t>
      </w:r>
      <w:r w:rsidDel="00000000" w:rsidR="00000000" w:rsidRPr="00000000">
        <w:rPr>
          <w:rtl w:val="0"/>
        </w:rPr>
        <w:t xml:space="preserve"> Each student in the committee takes turns presenting the cards from their ‘Yes’ pile and very briefly explaining why they think it should be included. </w:t>
      </w:r>
    </w:p>
    <w:p w:rsidR="00000000" w:rsidDel="00000000" w:rsidP="00000000" w:rsidRDefault="00000000" w:rsidRPr="00000000" w14:paraId="00000076">
      <w:pPr>
        <w:numPr>
          <w:ilvl w:val="0"/>
          <w:numId w:val="11"/>
        </w:numPr>
        <w:pBdr>
          <w:top w:space="0" w:sz="0" w:val="nil"/>
          <w:left w:space="0" w:sz="0" w:val="nil"/>
          <w:bottom w:space="0" w:sz="0" w:val="nil"/>
          <w:right w:space="0" w:sz="0" w:val="nil"/>
          <w:between w:space="0" w:sz="0" w:val="nil"/>
        </w:pBdr>
        <w:spacing w:after="0" w:before="0" w:lineRule="auto"/>
        <w:ind w:left="850.3937007874017" w:hanging="360"/>
        <w:rPr>
          <w:sz w:val="22"/>
          <w:szCs w:val="22"/>
        </w:rPr>
      </w:pPr>
      <w:r w:rsidDel="00000000" w:rsidR="00000000" w:rsidRPr="00000000">
        <w:rPr>
          <w:rFonts w:ascii="Calibri" w:cs="Calibri" w:eastAsia="Calibri" w:hAnsi="Calibri"/>
          <w:sz w:val="22"/>
          <w:szCs w:val="22"/>
          <w:rtl w:val="0"/>
        </w:rPr>
        <w:t xml:space="preserve">If all Committee members agree that a card is important, it is placed in the ‘Proposal’ pile on the game board or in the ‘Include’ container.</w:t>
      </w:r>
    </w:p>
    <w:p w:rsidR="00000000" w:rsidDel="00000000" w:rsidP="00000000" w:rsidRDefault="00000000" w:rsidRPr="00000000" w14:paraId="00000077">
      <w:pPr>
        <w:numPr>
          <w:ilvl w:val="0"/>
          <w:numId w:val="11"/>
        </w:numPr>
        <w:pBdr>
          <w:top w:space="0" w:sz="0" w:val="nil"/>
          <w:left w:space="0" w:sz="0" w:val="nil"/>
          <w:bottom w:space="0" w:sz="0" w:val="nil"/>
          <w:right w:space="0" w:sz="0" w:val="nil"/>
          <w:between w:space="0" w:sz="0" w:val="nil"/>
        </w:pBdr>
        <w:spacing w:after="0" w:before="0" w:lineRule="auto"/>
        <w:ind w:left="850.3937007874017" w:hanging="360"/>
        <w:rPr>
          <w:sz w:val="22"/>
          <w:szCs w:val="22"/>
        </w:rPr>
      </w:pPr>
      <w:r w:rsidDel="00000000" w:rsidR="00000000" w:rsidRPr="00000000">
        <w:rPr>
          <w:rFonts w:ascii="Calibri" w:cs="Calibri" w:eastAsia="Calibri" w:hAnsi="Calibri"/>
          <w:sz w:val="22"/>
          <w:szCs w:val="22"/>
          <w:rtl w:val="0"/>
        </w:rPr>
        <w:t xml:space="preserve">If there is no unanimous agreement, the card is placed in the ‘Maybe Include’ pile on the game board or in the ‘Maybe include’ container.</w:t>
      </w:r>
    </w:p>
    <w:p w:rsidR="00000000" w:rsidDel="00000000" w:rsidP="00000000" w:rsidRDefault="00000000" w:rsidRPr="00000000" w14:paraId="00000078">
      <w:pPr>
        <w:numPr>
          <w:ilvl w:val="0"/>
          <w:numId w:val="23"/>
        </w:numPr>
        <w:ind w:left="425.19685039370086" w:hanging="360"/>
      </w:pPr>
      <w:r w:rsidDel="00000000" w:rsidR="00000000" w:rsidRPr="00000000">
        <w:rPr>
          <w:b w:val="1"/>
          <w:bCs w:val="1"/>
          <w:rtl w:val="0"/>
        </w:rPr>
        <w:t xml:space="preserve">Review the Proposal Pile:</w:t>
      </w:r>
      <w:r w:rsidDel="00000000" w:rsidR="00000000" w:rsidRPr="00000000">
        <w:rPr>
          <w:rtl w:val="0"/>
        </w:rPr>
        <w:t xml:space="preserve"> After all of the ‘Yes’ cards have been reviewed, students count the cards in the ‘Proposal’ pile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9">
      <w:pPr>
        <w:numPr>
          <w:ilvl w:val="0"/>
          <w:numId w:val="12"/>
        </w:numPr>
        <w:pBdr>
          <w:top w:space="0" w:sz="0" w:val="nil"/>
          <w:left w:space="0" w:sz="0" w:val="nil"/>
          <w:bottom w:space="0" w:sz="0" w:val="nil"/>
          <w:right w:space="0" w:sz="0" w:val="nil"/>
          <w:between w:space="0" w:sz="0" w:val="nil"/>
        </w:pBdr>
        <w:spacing w:after="0" w:before="0" w:lineRule="auto"/>
        <w:ind w:left="720" w:hanging="360"/>
        <w:rPr>
          <w:sz w:val="22"/>
          <w:szCs w:val="22"/>
        </w:rPr>
      </w:pPr>
      <w:r w:rsidDel="00000000" w:rsidR="00000000" w:rsidRPr="00000000">
        <w:rPr>
          <w:rFonts w:ascii="Calibri" w:cs="Calibri" w:eastAsia="Calibri" w:hAnsi="Calibri"/>
          <w:sz w:val="22"/>
          <w:szCs w:val="22"/>
          <w:rtl w:val="0"/>
        </w:rPr>
        <w:t xml:space="preserve">Fewer than 16 cards: Students deliberate and decide which cards from the ‘Maybe Include’ pile to include until the ‘Proposal’ pile reaches 16 cards.</w:t>
      </w:r>
    </w:p>
    <w:p w:rsidR="00000000" w:rsidDel="00000000" w:rsidP="00000000" w:rsidRDefault="00000000" w:rsidRPr="00000000" w14:paraId="0000007A">
      <w:pPr>
        <w:numPr>
          <w:ilvl w:val="0"/>
          <w:numId w:val="12"/>
        </w:numPr>
        <w:pBdr>
          <w:top w:space="0" w:sz="0" w:val="nil"/>
          <w:left w:space="0" w:sz="0" w:val="nil"/>
          <w:bottom w:space="0" w:sz="0" w:val="nil"/>
          <w:right w:space="0" w:sz="0" w:val="nil"/>
          <w:between w:space="0" w:sz="0" w:val="nil"/>
        </w:pBdr>
        <w:spacing w:after="0" w:before="0" w:lineRule="auto"/>
        <w:ind w:left="720" w:hanging="360"/>
        <w:rPr>
          <w:sz w:val="22"/>
          <w:szCs w:val="22"/>
        </w:rPr>
      </w:pPr>
      <w:r w:rsidDel="00000000" w:rsidR="00000000" w:rsidRPr="00000000">
        <w:rPr>
          <w:rFonts w:ascii="Calibri" w:cs="Calibri" w:eastAsia="Calibri" w:hAnsi="Calibri"/>
          <w:sz w:val="22"/>
          <w:szCs w:val="22"/>
          <w:rtl w:val="0"/>
        </w:rPr>
        <w:t xml:space="preserve">More than 16 cards: Students deliberate and decide which cards to remove until only 16 remain.</w:t>
      </w:r>
      <w:r w:rsidDel="00000000" w:rsidR="00000000" w:rsidRPr="00000000">
        <w:br w:type="page"/>
      </w:r>
      <w:r w:rsidDel="00000000" w:rsidR="00000000" w:rsidRPr="00000000">
        <w:rPr>
          <w:rtl w:val="0"/>
        </w:rPr>
      </w:r>
    </w:p>
    <w:p w:rsidR="00000000" w:rsidDel="00000000" w:rsidP="00000000" w:rsidRDefault="00000000" w:rsidRPr="00000000" w14:paraId="0000007B">
      <w:pPr>
        <w:numPr>
          <w:ilvl w:val="0"/>
          <w:numId w:val="23"/>
        </w:numPr>
        <w:ind w:left="425.19685039370086" w:hanging="360"/>
      </w:pPr>
      <w:r w:rsidDel="00000000" w:rsidR="00000000" w:rsidRPr="00000000">
        <w:rPr>
          <w:b w:val="1"/>
          <w:bCs w:val="1"/>
          <w:rtl w:val="0"/>
        </w:rPr>
        <w:t xml:space="preserve">Introduce the Flex Cards: </w:t>
      </w:r>
      <w:r w:rsidDel="00000000" w:rsidR="00000000" w:rsidRPr="00000000">
        <w:rPr>
          <w:rtl w:val="0"/>
        </w:rPr>
        <w:t xml:space="preserve">At this point, give each Committee the two Flex Cards you removed from their deck at the beginning. Explain that they can use Flex cards to combine two Feature Cards into one creative solution. They can then earn points for both cards.  For example,  the “Boardwalk” card and the “Bike Lane” card can be merged into a boardwalk with a bike lane. This would count as a single card (in the group of 16), but it would earn points for both cards during scoring.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before="0" w:lineRule="auto"/>
              <w:ind w:left="283.46456692913375" w:firstLine="0"/>
              <w:jc w:val="both"/>
              <w:rPr>
                <w:rFonts w:ascii="Roboto" w:cs="Roboto" w:eastAsia="Roboto" w:hAnsi="Roboto"/>
                <w:b w:val="1"/>
                <w:bCs w:val="1"/>
                <w:color w:val="434343"/>
                <w:sz w:val="20"/>
                <w:szCs w:val="20"/>
              </w:rPr>
            </w:pPr>
            <w:r w:rsidDel="00000000" w:rsidR="00000000" w:rsidRPr="00000000">
              <w:rPr>
                <w:rFonts w:ascii="Roboto" w:cs="Roboto" w:eastAsia="Roboto" w:hAnsi="Roboto"/>
                <w:b w:val="1"/>
                <w:bCs w:val="1"/>
                <w:color w:val="434343"/>
                <w:sz w:val="20"/>
                <w:szCs w:val="20"/>
                <w:rtl w:val="0"/>
              </w:rPr>
              <w:t xml:space="preserve">Teachers note</w:t>
            </w:r>
          </w:p>
        </w:tc>
      </w:tr>
      <w:tr>
        <w:trPr>
          <w:cantSplit w:val="0"/>
          <w:trHeight w:val="780" w:hRule="atLeast"/>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7D">
            <w:pPr>
              <w:spacing w:after="0" w:before="0" w:line="276" w:lineRule="auto"/>
              <w:ind w:left="283.46456692913375" w:firstLine="0"/>
              <w:rPr>
                <w:color w:val="434343"/>
                <w:sz w:val="20"/>
                <w:szCs w:val="20"/>
              </w:rPr>
            </w:pPr>
            <w:r w:rsidDel="00000000" w:rsidR="00000000" w:rsidRPr="00000000">
              <w:rPr>
                <w:color w:val="434343"/>
                <w:sz w:val="20"/>
                <w:szCs w:val="20"/>
                <w:rtl w:val="0"/>
              </w:rPr>
              <w:t xml:space="preserve">Encourage students to be creative with the Flex Cards, though the proposed use should make sense. Flex Cards use is optional, and all Committee members must agree to their use.</w:t>
            </w:r>
            <w:r w:rsidDel="00000000" w:rsidR="00000000" w:rsidRPr="00000000">
              <w:rPr>
                <w:rtl w:val="0"/>
              </w:rPr>
            </w:r>
          </w:p>
        </w:tc>
      </w:tr>
    </w:tbl>
    <w:p w:rsidR="00000000" w:rsidDel="00000000" w:rsidP="00000000" w:rsidRDefault="00000000" w:rsidRPr="00000000" w14:paraId="0000007E">
      <w:pPr>
        <w:numPr>
          <w:ilvl w:val="0"/>
          <w:numId w:val="23"/>
        </w:numPr>
        <w:spacing w:after="280" w:before="280" w:lineRule="auto"/>
        <w:ind w:left="425.19685039370086" w:hanging="360"/>
        <w:rPr>
          <w:rFonts w:ascii="Calibri" w:cs="Calibri" w:eastAsia="Calibri" w:hAnsi="Calibri"/>
          <w:sz w:val="22"/>
          <w:szCs w:val="22"/>
          <w:u w:val="none"/>
        </w:rPr>
      </w:pPr>
      <w:r w:rsidDel="00000000" w:rsidR="00000000" w:rsidRPr="00000000">
        <w:rPr>
          <w:rFonts w:ascii="Calibri" w:cs="Calibri" w:eastAsia="Calibri" w:hAnsi="Calibri"/>
          <w:b w:val="1"/>
          <w:bCs w:val="1"/>
          <w:sz w:val="22"/>
          <w:szCs w:val="22"/>
          <w:rtl w:val="0"/>
        </w:rPr>
        <w:t xml:space="preserve">Finalize the Proposal:</w:t>
      </w:r>
      <w:r w:rsidDel="00000000" w:rsidR="00000000" w:rsidRPr="00000000">
        <w:rPr>
          <w:rFonts w:ascii="Calibri" w:cs="Calibri" w:eastAsia="Calibri" w:hAnsi="Calibri"/>
          <w:sz w:val="22"/>
          <w:szCs w:val="22"/>
          <w:rtl w:val="0"/>
        </w:rPr>
        <w:t xml:space="preserve"> The 16 cards in the Proposal pile become the committee’s Final Proposal.</w:t>
      </w:r>
    </w:p>
    <w:p w:rsidR="00000000" w:rsidDel="00000000" w:rsidP="00000000" w:rsidRDefault="00000000" w:rsidRPr="00000000" w14:paraId="0000007F">
      <w:pPr>
        <w:spacing w:after="280" w:before="280" w:lineRule="auto"/>
        <w:rPr>
          <w:b w:val="1"/>
          <w:bCs w:val="1"/>
          <w:i w:val="1"/>
          <w:iCs w:val="1"/>
        </w:rPr>
      </w:pPr>
      <w:r w:rsidDel="00000000" w:rsidR="00000000" w:rsidRPr="00000000">
        <w:rPr>
          <w:rtl w:val="0"/>
        </w:rPr>
      </w:r>
    </w:p>
    <w:p w:rsidR="00000000" w:rsidDel="00000000" w:rsidP="00000000" w:rsidRDefault="00000000" w:rsidRPr="00000000" w14:paraId="00000080">
      <w:pPr>
        <w:spacing w:after="280" w:before="280" w:lineRule="auto"/>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Part 4: Final Tally and Debrief (10-20 minutes)</w:t>
      </w:r>
    </w:p>
    <w:p w:rsidR="00000000" w:rsidDel="00000000" w:rsidP="00000000" w:rsidRDefault="00000000" w:rsidRPr="00000000" w14:paraId="00000081">
      <w:pPr>
        <w:numPr>
          <w:ilvl w:val="0"/>
          <w:numId w:val="4"/>
        </w:numPr>
        <w:ind w:left="425.19685039370086" w:hanging="360"/>
      </w:pPr>
      <w:r w:rsidDel="00000000" w:rsidR="00000000" w:rsidRPr="00000000">
        <w:rPr>
          <w:b w:val="1"/>
          <w:bCs w:val="1"/>
          <w:rtl w:val="0"/>
        </w:rPr>
        <w:t xml:space="preserve">Distribute Score Sheets:</w:t>
      </w:r>
      <w:r w:rsidDel="00000000" w:rsidR="00000000" w:rsidRPr="00000000">
        <w:rPr>
          <w:rtl w:val="0"/>
        </w:rPr>
        <w:t xml:space="preserve"> Provide a </w:t>
      </w:r>
      <w:hyperlink r:id="rId25">
        <w:r w:rsidDel="00000000" w:rsidR="00000000" w:rsidRPr="00000000">
          <w:rPr>
            <w:color w:val="21bfda"/>
            <w:u w:val="single"/>
            <w:rtl w:val="0"/>
          </w:rPr>
          <w:t xml:space="preserve">Score Sheet</w:t>
        </w:r>
      </w:hyperlink>
      <w:r w:rsidDel="00000000" w:rsidR="00000000" w:rsidRPr="00000000">
        <w:rPr>
          <w:rtl w:val="0"/>
        </w:rPr>
        <w:t xml:space="preserve"> to each committee and have students write their names on it.</w:t>
      </w:r>
    </w:p>
    <w:p w:rsidR="00000000" w:rsidDel="00000000" w:rsidP="00000000" w:rsidRDefault="00000000" w:rsidRPr="00000000" w14:paraId="00000082">
      <w:pPr>
        <w:numPr>
          <w:ilvl w:val="0"/>
          <w:numId w:val="4"/>
        </w:numPr>
        <w:ind w:left="425.19685039370086" w:hanging="360"/>
      </w:pPr>
      <w:r w:rsidDel="00000000" w:rsidR="00000000" w:rsidRPr="00000000">
        <w:rPr>
          <w:b w:val="1"/>
          <w:bCs w:val="1"/>
          <w:rtl w:val="0"/>
        </w:rPr>
        <w:t xml:space="preserve">Tally Stakeholder Points:</w:t>
      </w:r>
      <w:r w:rsidDel="00000000" w:rsidR="00000000" w:rsidRPr="00000000">
        <w:rPr>
          <w:rtl w:val="0"/>
        </w:rPr>
        <w:t xml:space="preserve"> Committees calculate each stakeholder’s points using the </w:t>
      </w:r>
      <w:hyperlink r:id="rId26">
        <w:r w:rsidDel="00000000" w:rsidR="00000000" w:rsidRPr="00000000">
          <w:rPr>
            <w:color w:val="21bfda"/>
            <w:u w:val="single"/>
            <w:rtl w:val="0"/>
          </w:rPr>
          <w:t xml:space="preserve">Score Sheet</w:t>
        </w:r>
      </w:hyperlink>
      <w:r w:rsidDel="00000000" w:rsidR="00000000" w:rsidRPr="00000000">
        <w:rPr>
          <w:rtl w:val="0"/>
        </w:rPr>
        <w:t xml:space="preserve">.</w:t>
      </w:r>
    </w:p>
    <w:p w:rsidR="00000000" w:rsidDel="00000000" w:rsidP="00000000" w:rsidRDefault="00000000" w:rsidRPr="00000000" w14:paraId="00000083">
      <w:pPr>
        <w:numPr>
          <w:ilvl w:val="0"/>
          <w:numId w:val="14"/>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Remind students that Flex cards score points for both cards that were combined.</w:t>
      </w:r>
    </w:p>
    <w:p w:rsidR="00000000" w:rsidDel="00000000" w:rsidP="00000000" w:rsidRDefault="00000000" w:rsidRPr="00000000" w14:paraId="00000084">
      <w:pPr>
        <w:numPr>
          <w:ilvl w:val="0"/>
          <w:numId w:val="14"/>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Record each stakeholder’s final score on the score sheet.</w:t>
      </w:r>
    </w:p>
    <w:p w:rsidR="00000000" w:rsidDel="00000000" w:rsidP="00000000" w:rsidRDefault="00000000" w:rsidRPr="00000000" w14:paraId="00000085">
      <w:pPr>
        <w:numPr>
          <w:ilvl w:val="0"/>
          <w:numId w:val="4"/>
        </w:numPr>
        <w:ind w:left="425.19685039370086" w:hanging="360"/>
      </w:pPr>
      <w:r w:rsidDel="00000000" w:rsidR="00000000" w:rsidRPr="00000000">
        <w:rPr>
          <w:b w:val="1"/>
          <w:bCs w:val="1"/>
          <w:rtl w:val="0"/>
        </w:rPr>
        <w:t xml:space="preserve">Calculate the Common Good Score</w:t>
      </w:r>
      <w:r w:rsidDel="00000000" w:rsidR="00000000" w:rsidRPr="00000000">
        <w:rPr>
          <w:rtl w:val="0"/>
        </w:rPr>
        <w:t xml:space="preserve">: Committees determine the difference between the highest and lowest stakeholder scores and record this number in the “Common Good Score” section of the sheet.</w:t>
      </w:r>
    </w:p>
    <w:p w:rsidR="00000000" w:rsidDel="00000000" w:rsidP="00000000" w:rsidRDefault="00000000" w:rsidRPr="00000000" w14:paraId="00000086">
      <w:pPr>
        <w:numPr>
          <w:ilvl w:val="0"/>
          <w:numId w:val="4"/>
        </w:numPr>
        <w:ind w:left="425.19685039370086" w:hanging="360"/>
      </w:pPr>
      <w:r w:rsidDel="00000000" w:rsidR="00000000" w:rsidRPr="00000000">
        <w:rPr>
          <w:b w:val="1"/>
          <w:bCs w:val="1"/>
          <w:rtl w:val="0"/>
        </w:rPr>
        <w:t xml:space="preserve">Calculate the Stakeholder Group Score</w:t>
      </w:r>
      <w:r w:rsidDel="00000000" w:rsidR="00000000" w:rsidRPr="00000000">
        <w:rPr>
          <w:rtl w:val="0"/>
        </w:rPr>
        <w:t xml:space="preserve">:</w:t>
      </w:r>
      <w:r w:rsidDel="00000000" w:rsidR="00000000" w:rsidRPr="00000000">
        <w:rPr>
          <w:rtl w:val="0"/>
        </w:rPr>
        <w:t xml:space="preserve"> Ask the committees to return their completed </w:t>
      </w:r>
      <w:hyperlink r:id="rId27">
        <w:r w:rsidDel="00000000" w:rsidR="00000000" w:rsidRPr="00000000">
          <w:rPr>
            <w:color w:val="21bfda"/>
            <w:u w:val="single"/>
            <w:rtl w:val="0"/>
          </w:rPr>
          <w:t xml:space="preserve">Score Sheet</w:t>
        </w:r>
      </w:hyperlink>
      <w:r w:rsidDel="00000000" w:rsidR="00000000" w:rsidRPr="00000000">
        <w:rPr>
          <w:rtl w:val="0"/>
        </w:rPr>
        <w:t xml:space="preserve">. Add up the scores for each stakeholder group (FUN, BIA, AFO, and CGC) to calculate a Stakeholder Group total.</w:t>
      </w:r>
    </w:p>
    <w:p w:rsidR="00000000" w:rsidDel="00000000" w:rsidP="00000000" w:rsidRDefault="00000000" w:rsidRPr="00000000" w14:paraId="00000087">
      <w:pPr>
        <w:numPr>
          <w:ilvl w:val="0"/>
          <w:numId w:val="4"/>
        </w:numPr>
        <w:ind w:left="425.19685039370086" w:hanging="360"/>
      </w:pPr>
      <w:r w:rsidDel="00000000" w:rsidR="00000000" w:rsidRPr="00000000">
        <w:rPr>
          <w:b w:val="1"/>
          <w:bCs w:val="1"/>
          <w:rtl w:val="0"/>
        </w:rPr>
        <w:t xml:space="preserve">Announce Winners</w:t>
      </w:r>
      <w:r w:rsidDel="00000000" w:rsidR="00000000" w:rsidRPr="00000000">
        <w:rPr>
          <w:rtl w:val="0"/>
        </w:rPr>
        <w:t xml:space="preserve">:</w:t>
      </w:r>
    </w:p>
    <w:p w:rsidR="00000000" w:rsidDel="00000000" w:rsidP="00000000" w:rsidRDefault="00000000" w:rsidRPr="00000000" w14:paraId="00000088">
      <w:pPr>
        <w:numPr>
          <w:ilvl w:val="0"/>
          <w:numId w:val="16"/>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sz w:val="22"/>
          <w:szCs w:val="22"/>
          <w:u w:val="single"/>
          <w:rtl w:val="0"/>
        </w:rPr>
        <w:t xml:space="preserve">Stakeholder Group </w:t>
      </w:r>
      <w:r w:rsidDel="00000000" w:rsidR="00000000" w:rsidRPr="00000000">
        <w:rPr>
          <w:rFonts w:ascii="Calibri" w:cs="Calibri" w:eastAsia="Calibri" w:hAnsi="Calibri"/>
          <w:sz w:val="22"/>
          <w:szCs w:val="22"/>
          <w:rtl w:val="0"/>
        </w:rPr>
        <w:t xml:space="preserve">with the highest total score wins the </w:t>
      </w:r>
      <w:r w:rsidDel="00000000" w:rsidR="00000000" w:rsidRPr="00000000">
        <w:rPr>
          <w:rFonts w:ascii="Calibri" w:cs="Calibri" w:eastAsia="Calibri" w:hAnsi="Calibri"/>
          <w:b w:val="1"/>
          <w:bCs w:val="1"/>
          <w:sz w:val="22"/>
          <w:szCs w:val="22"/>
          <w:rtl w:val="0"/>
        </w:rPr>
        <w:t xml:space="preserve">Stakeholder Interests Victory</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9">
      <w:pPr>
        <w:numPr>
          <w:ilvl w:val="0"/>
          <w:numId w:val="16"/>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sz w:val="22"/>
          <w:szCs w:val="22"/>
          <w:u w:val="single"/>
          <w:rtl w:val="0"/>
        </w:rPr>
        <w:t xml:space="preserve">Committee</w:t>
      </w:r>
      <w:r w:rsidDel="00000000" w:rsidR="00000000" w:rsidRPr="00000000">
        <w:rPr>
          <w:rFonts w:ascii="Calibri" w:cs="Calibri" w:eastAsia="Calibri" w:hAnsi="Calibri"/>
          <w:sz w:val="22"/>
          <w:szCs w:val="22"/>
          <w:rtl w:val="0"/>
        </w:rPr>
        <w:t xml:space="preserve"> with the lowest “Common Good Score” wins the </w:t>
      </w:r>
      <w:r w:rsidDel="00000000" w:rsidR="00000000" w:rsidRPr="00000000">
        <w:rPr>
          <w:rFonts w:ascii="Calibri" w:cs="Calibri" w:eastAsia="Calibri" w:hAnsi="Calibri"/>
          <w:b w:val="1"/>
          <w:bCs w:val="1"/>
          <w:sz w:val="22"/>
          <w:szCs w:val="22"/>
          <w:rtl w:val="0"/>
        </w:rPr>
        <w:t xml:space="preserve">Common Good Victory</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A">
      <w:pPr>
        <w:spacing w:after="280" w:before="28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2"/>
        <w:ind w:left="425.19685039370086" w:hanging="360"/>
        <w:rPr/>
      </w:pPr>
      <w:bookmarkStart w:colFirst="0" w:colLast="0" w:name="_5o46iv4h67cd" w:id="11"/>
      <w:bookmarkEnd w:id="11"/>
      <w:r w:rsidDel="00000000" w:rsidR="00000000" w:rsidRPr="00000000">
        <w:rPr>
          <w:rtl w:val="0"/>
        </w:rPr>
        <w:t xml:space="preserve">DISCUSSION (15 minutes)</w:t>
      </w:r>
    </w:p>
    <w:p w:rsidR="00000000" w:rsidDel="00000000" w:rsidP="00000000" w:rsidRDefault="00000000" w:rsidRPr="00000000" w14:paraId="0000008C">
      <w:pPr>
        <w:spacing w:before="0" w:line="276" w:lineRule="auto"/>
        <w:ind w:left="425.19685039370086" w:hanging="360"/>
        <w:rPr>
          <w:b w:val="1"/>
          <w:bCs w:val="1"/>
          <w:i w:val="1"/>
          <w:iCs w:val="1"/>
        </w:rPr>
      </w:pPr>
      <w:r w:rsidDel="00000000" w:rsidR="00000000" w:rsidRPr="00000000">
        <w:rPr>
          <w:b w:val="1"/>
          <w:bCs w:val="1"/>
          <w:i w:val="1"/>
          <w:iCs w:val="1"/>
          <w:rtl w:val="0"/>
        </w:rPr>
        <w:t xml:space="preserve">Class Debrief</w:t>
      </w:r>
    </w:p>
    <w:p w:rsidR="00000000" w:rsidDel="00000000" w:rsidP="00000000" w:rsidRDefault="00000000" w:rsidRPr="00000000" w14:paraId="0000008D">
      <w:pPr>
        <w:ind w:left="90" w:firstLine="0"/>
        <w:rPr/>
      </w:pPr>
      <w:r w:rsidDel="00000000" w:rsidR="00000000" w:rsidRPr="00000000">
        <w:rPr>
          <w:rtl w:val="0"/>
        </w:rPr>
        <w:t xml:space="preserve">Conclude with a whole-class discussion to reflect on the game, the decision-making process, and the outcomes.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before="0" w:lineRule="auto"/>
              <w:ind w:left="283.46456692913375" w:firstLine="0"/>
              <w:jc w:val="both"/>
              <w:rPr>
                <w:rFonts w:ascii="Roboto" w:cs="Roboto" w:eastAsia="Roboto" w:hAnsi="Roboto"/>
                <w:b w:val="1"/>
                <w:bCs w:val="1"/>
                <w:color w:val="434343"/>
                <w:sz w:val="20"/>
                <w:szCs w:val="20"/>
              </w:rPr>
            </w:pPr>
            <w:r w:rsidDel="00000000" w:rsidR="00000000" w:rsidRPr="00000000">
              <w:rPr>
                <w:rFonts w:ascii="Roboto" w:cs="Roboto" w:eastAsia="Roboto" w:hAnsi="Roboto"/>
                <w:b w:val="1"/>
                <w:bCs w:val="1"/>
                <w:color w:val="434343"/>
                <w:sz w:val="20"/>
                <w:szCs w:val="20"/>
                <w:rtl w:val="0"/>
              </w:rPr>
              <w:t xml:space="preserve">Discussion prompts</w:t>
            </w:r>
          </w:p>
        </w:tc>
      </w:tr>
      <w:tr>
        <w:trPr>
          <w:cantSplit w:val="0"/>
          <w:trHeight w:val="1065" w:hRule="atLeast"/>
          <w:tblHeader w:val="0"/>
        </w:trPr>
        <w:tc>
          <w:tcPr>
            <w:tcBorders>
              <w:top w:color="f3f3f3" w:space="0" w:sz="8" w:val="single"/>
              <w:left w:color="f3f3f3" w:space="0" w:sz="8" w:val="single"/>
              <w:bottom w:color="f3f3f3" w:space="0" w:sz="8" w:val="single"/>
              <w:right w:color="f3f3f3"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F">
            <w:pPr>
              <w:numPr>
                <w:ilvl w:val="0"/>
                <w:numId w:val="19"/>
              </w:numPr>
              <w:spacing w:after="0" w:before="0" w:line="276" w:lineRule="auto"/>
              <w:ind w:left="720" w:hanging="360"/>
              <w:rPr>
                <w:color w:val="434343"/>
                <w:sz w:val="20"/>
                <w:szCs w:val="20"/>
              </w:rPr>
            </w:pPr>
            <w:r w:rsidDel="00000000" w:rsidR="00000000" w:rsidRPr="00000000">
              <w:rPr>
                <w:color w:val="434343"/>
                <w:sz w:val="20"/>
                <w:szCs w:val="20"/>
                <w:rtl w:val="0"/>
              </w:rPr>
              <w:t xml:space="preserve">What was it like being a representative of a stakeholder group? How much did you personally agree with this group’s interests? Were you able to put your own feelings aside?</w:t>
            </w:r>
          </w:p>
          <w:p w:rsidR="00000000" w:rsidDel="00000000" w:rsidP="00000000" w:rsidRDefault="00000000" w:rsidRPr="00000000" w14:paraId="00000090">
            <w:pPr>
              <w:numPr>
                <w:ilvl w:val="0"/>
                <w:numId w:val="19"/>
              </w:numPr>
              <w:spacing w:after="0" w:before="0" w:line="276" w:lineRule="auto"/>
              <w:ind w:left="720" w:hanging="360"/>
              <w:rPr>
                <w:color w:val="434343"/>
                <w:sz w:val="20"/>
                <w:szCs w:val="20"/>
              </w:rPr>
            </w:pPr>
            <w:r w:rsidDel="00000000" w:rsidR="00000000" w:rsidRPr="00000000">
              <w:rPr>
                <w:color w:val="434343"/>
                <w:sz w:val="20"/>
                <w:szCs w:val="20"/>
                <w:rtl w:val="0"/>
              </w:rPr>
              <w:t xml:space="preserve">What was the hardest part about making decisions within your committee? Did you use any strategies to help you reach consensus?</w:t>
            </w:r>
          </w:p>
          <w:p w:rsidR="00000000" w:rsidDel="00000000" w:rsidP="00000000" w:rsidRDefault="00000000" w:rsidRPr="00000000" w14:paraId="00000091">
            <w:pPr>
              <w:numPr>
                <w:ilvl w:val="0"/>
                <w:numId w:val="19"/>
              </w:numPr>
              <w:spacing w:after="0" w:before="0" w:line="276" w:lineRule="auto"/>
              <w:ind w:left="720" w:hanging="360"/>
              <w:rPr>
                <w:color w:val="434343"/>
                <w:sz w:val="20"/>
                <w:szCs w:val="20"/>
              </w:rPr>
            </w:pPr>
            <w:r w:rsidDel="00000000" w:rsidR="00000000" w:rsidRPr="00000000">
              <w:rPr>
                <w:color w:val="434343"/>
                <w:sz w:val="20"/>
                <w:szCs w:val="20"/>
                <w:rtl w:val="0"/>
              </w:rPr>
              <w:t xml:space="preserve">Do you think consensus is necessary for an idea to be in the interest of the common good?</w:t>
            </w:r>
          </w:p>
          <w:p w:rsidR="00000000" w:rsidDel="00000000" w:rsidP="00000000" w:rsidRDefault="00000000" w:rsidRPr="00000000" w14:paraId="00000092">
            <w:pPr>
              <w:numPr>
                <w:ilvl w:val="0"/>
                <w:numId w:val="19"/>
              </w:numPr>
              <w:spacing w:after="0" w:before="0" w:line="276" w:lineRule="auto"/>
              <w:ind w:left="720" w:hanging="360"/>
              <w:rPr>
                <w:color w:val="434343"/>
                <w:sz w:val="20"/>
                <w:szCs w:val="20"/>
              </w:rPr>
            </w:pPr>
            <w:r w:rsidDel="00000000" w:rsidR="00000000" w:rsidRPr="00000000">
              <w:rPr>
                <w:color w:val="434343"/>
                <w:sz w:val="20"/>
                <w:szCs w:val="20"/>
                <w:rtl w:val="0"/>
              </w:rPr>
              <w:t xml:space="preserve">Did your group find “Common Ground”? Did you have to decide between what would be best for your stakeholder group and what would be best for the common good? How did you decide what to do?</w:t>
            </w:r>
          </w:p>
          <w:p w:rsidR="00000000" w:rsidDel="00000000" w:rsidP="00000000" w:rsidRDefault="00000000" w:rsidRPr="00000000" w14:paraId="00000093">
            <w:pPr>
              <w:numPr>
                <w:ilvl w:val="0"/>
                <w:numId w:val="19"/>
              </w:numPr>
              <w:spacing w:after="0" w:before="0" w:line="276" w:lineRule="auto"/>
              <w:ind w:left="720" w:hanging="360"/>
              <w:rPr>
                <w:color w:val="434343"/>
                <w:sz w:val="20"/>
                <w:szCs w:val="20"/>
              </w:rPr>
            </w:pPr>
            <w:r w:rsidDel="00000000" w:rsidR="00000000" w:rsidRPr="00000000">
              <w:rPr>
                <w:color w:val="434343"/>
                <w:sz w:val="20"/>
                <w:szCs w:val="20"/>
                <w:rtl w:val="0"/>
              </w:rPr>
              <w:t xml:space="preserve">Review the proposal that obtained the “common good” victory. Do you think this proposal best reflects the common good? Why or why not?</w:t>
            </w:r>
            <w:r w:rsidDel="00000000" w:rsidR="00000000" w:rsidRPr="00000000">
              <w:rPr>
                <w:rtl w:val="0"/>
              </w:rPr>
            </w:r>
          </w:p>
        </w:tc>
      </w:tr>
    </w:tbl>
    <w:p w:rsidR="00000000" w:rsidDel="00000000" w:rsidP="00000000" w:rsidRDefault="00000000" w:rsidRPr="00000000" w14:paraId="00000094">
      <w:pPr>
        <w:pStyle w:val="Heading2"/>
        <w:rPr/>
      </w:pPr>
      <w:bookmarkStart w:colFirst="0" w:colLast="0" w:name="_nc06klnmgy7b" w:id="12"/>
      <w:bookmarkEnd w:id="12"/>
      <w:r w:rsidDel="00000000" w:rsidR="00000000" w:rsidRPr="00000000">
        <w:rPr>
          <w:rtl w:val="0"/>
        </w:rPr>
      </w:r>
    </w:p>
    <w:p w:rsidR="00000000" w:rsidDel="00000000" w:rsidP="00000000" w:rsidRDefault="00000000" w:rsidRPr="00000000" w14:paraId="00000095">
      <w:pPr>
        <w:pStyle w:val="Heading2"/>
        <w:rPr>
          <w:b w:val="1"/>
          <w:bCs w:val="1"/>
        </w:rPr>
      </w:pPr>
      <w:bookmarkStart w:colFirst="0" w:colLast="0" w:name="_bp2vns648h2u" w:id="13"/>
      <w:bookmarkEnd w:id="13"/>
      <w:r w:rsidDel="00000000" w:rsidR="00000000" w:rsidRPr="00000000">
        <w:rPr>
          <w:rtl w:val="0"/>
        </w:rPr>
        <w:t xml:space="preserve">CONSOLIDATION (5-10 minutes)</w:t>
      </w:r>
      <w:r w:rsidDel="00000000" w:rsidR="00000000" w:rsidRPr="00000000">
        <w:rPr>
          <w:rtl w:val="0"/>
        </w:rPr>
      </w:r>
    </w:p>
    <w:p w:rsidR="00000000" w:rsidDel="00000000" w:rsidP="00000000" w:rsidRDefault="00000000" w:rsidRPr="00000000" w14:paraId="00000096">
      <w:pPr>
        <w:spacing w:after="280" w:before="280" w:lineRule="auto"/>
        <w:ind w:left="0" w:firstLine="0"/>
        <w:rPr/>
      </w:pPr>
      <w:r w:rsidDel="00000000" w:rsidR="00000000" w:rsidRPr="00000000">
        <w:rPr>
          <w:rFonts w:ascii="Calibri" w:cs="Calibri" w:eastAsia="Calibri" w:hAnsi="Calibri"/>
          <w:sz w:val="22"/>
          <w:szCs w:val="22"/>
          <w:rtl w:val="0"/>
        </w:rPr>
        <w:t xml:space="preserve">Ask students to complete </w:t>
      </w:r>
      <w:hyperlink r:id="rId28">
        <w:r w:rsidDel="00000000" w:rsidR="00000000" w:rsidRPr="00000000">
          <w:rPr>
            <w:rFonts w:ascii="Calibri" w:cs="Calibri" w:eastAsia="Calibri" w:hAnsi="Calibri"/>
            <w:color w:val="21bfda"/>
            <w:sz w:val="22"/>
            <w:szCs w:val="22"/>
            <w:u w:val="single"/>
            <w:rtl w:val="0"/>
          </w:rPr>
          <w:t xml:space="preserve">Activity 5.1</w:t>
        </w:r>
      </w:hyperlink>
      <w:r w:rsidDel="00000000" w:rsidR="00000000" w:rsidRPr="00000000">
        <w:rPr>
          <w:rFonts w:ascii="Calibri" w:cs="Calibri" w:eastAsia="Calibri" w:hAnsi="Calibri"/>
          <w:sz w:val="22"/>
          <w:szCs w:val="22"/>
          <w:rtl w:val="0"/>
        </w:rPr>
        <w:t xml:space="preserve"> to consolidate their knowledge. </w:t>
      </w:r>
      <w:r w:rsidDel="00000000" w:rsidR="00000000" w:rsidRPr="00000000">
        <w:rPr>
          <w:rtl w:val="0"/>
        </w:rPr>
        <w:t xml:space="preserve">They will choose three out of six reflection questions to respond to.</w:t>
      </w:r>
    </w:p>
    <w:p w:rsidR="00000000" w:rsidDel="00000000" w:rsidP="00000000" w:rsidRDefault="00000000" w:rsidRPr="00000000" w14:paraId="00000097">
      <w:pPr>
        <w:spacing w:after="280" w:before="280" w:lineRule="auto"/>
        <w:ind w:left="0" w:firstLine="0"/>
        <w:rPr/>
      </w:pPr>
      <w:r w:rsidDel="00000000" w:rsidR="00000000" w:rsidRPr="00000000">
        <w:rPr>
          <w:rtl w:val="0"/>
        </w:rPr>
      </w:r>
    </w:p>
    <w:p w:rsidR="00000000" w:rsidDel="00000000" w:rsidP="00000000" w:rsidRDefault="00000000" w:rsidRPr="00000000" w14:paraId="00000098">
      <w:pPr>
        <w:spacing w:after="280" w:before="280" w:lineRule="auto"/>
        <w:ind w:left="0" w:firstLine="0"/>
        <w:rPr/>
      </w:pPr>
      <w:r w:rsidDel="00000000" w:rsidR="00000000" w:rsidRPr="00000000">
        <w:rPr>
          <w:rtl w:val="0"/>
        </w:rPr>
      </w:r>
    </w:p>
    <w:p w:rsidR="00000000" w:rsidDel="00000000" w:rsidP="00000000" w:rsidRDefault="00000000" w:rsidRPr="00000000" w14:paraId="00000099">
      <w:pPr>
        <w:spacing w:after="280" w:before="280" w:lineRule="auto"/>
        <w:ind w:left="0" w:firstLine="0"/>
        <w:rPr/>
      </w:pPr>
      <w:r w:rsidDel="00000000" w:rsidR="00000000" w:rsidRPr="00000000">
        <w:rPr>
          <w:rtl w:val="0"/>
        </w:rPr>
      </w:r>
    </w:p>
    <w:p w:rsidR="00000000" w:rsidDel="00000000" w:rsidP="00000000" w:rsidRDefault="00000000" w:rsidRPr="00000000" w14:paraId="0000009A">
      <w:pPr>
        <w:spacing w:after="280" w:before="280" w:lineRule="auto"/>
        <w:ind w:left="0" w:firstLine="0"/>
        <w:rPr/>
      </w:pPr>
      <w:r w:rsidDel="00000000" w:rsidR="00000000" w:rsidRPr="00000000">
        <w:rPr>
          <w:rtl w:val="0"/>
        </w:rPr>
      </w:r>
    </w:p>
    <w:p w:rsidR="00000000" w:rsidDel="00000000" w:rsidP="00000000" w:rsidRDefault="00000000" w:rsidRPr="00000000" w14:paraId="0000009B">
      <w:pPr>
        <w:spacing w:after="280" w:before="280" w:lineRule="auto"/>
        <w:ind w:left="0" w:firstLine="0"/>
        <w:rPr/>
      </w:pPr>
      <w:r w:rsidDel="00000000" w:rsidR="00000000" w:rsidRPr="00000000">
        <w:rPr>
          <w:rtl w:val="0"/>
        </w:rPr>
      </w:r>
    </w:p>
    <w:p w:rsidR="00000000" w:rsidDel="00000000" w:rsidP="00000000" w:rsidRDefault="00000000" w:rsidRPr="00000000" w14:paraId="0000009C">
      <w:pPr>
        <w:spacing w:after="280" w:before="280" w:lineRule="auto"/>
        <w:ind w:left="0" w:firstLine="0"/>
        <w:rPr/>
      </w:pPr>
      <w:r w:rsidDel="00000000" w:rsidR="00000000" w:rsidRPr="00000000">
        <w:rPr>
          <w:rtl w:val="0"/>
        </w:rPr>
      </w:r>
    </w:p>
    <w:p w:rsidR="00000000" w:rsidDel="00000000" w:rsidP="00000000" w:rsidRDefault="00000000" w:rsidRPr="00000000" w14:paraId="0000009D">
      <w:pPr>
        <w:spacing w:after="280" w:before="280" w:lineRule="auto"/>
        <w:ind w:left="0" w:firstLine="0"/>
        <w:rPr/>
      </w:pPr>
      <w:r w:rsidDel="00000000" w:rsidR="00000000" w:rsidRPr="00000000">
        <w:rPr>
          <w:rtl w:val="0"/>
        </w:rPr>
      </w:r>
    </w:p>
    <w:p w:rsidR="00000000" w:rsidDel="00000000" w:rsidP="00000000" w:rsidRDefault="00000000" w:rsidRPr="00000000" w14:paraId="0000009E">
      <w:pPr>
        <w:spacing w:after="280" w:before="280" w:lineRule="auto"/>
        <w:ind w:left="0" w:firstLine="0"/>
        <w:rPr/>
      </w:pPr>
      <w:r w:rsidDel="00000000" w:rsidR="00000000" w:rsidRPr="00000000">
        <w:rPr>
          <w:rtl w:val="0"/>
        </w:rPr>
      </w:r>
    </w:p>
    <w:p w:rsidR="00000000" w:rsidDel="00000000" w:rsidP="00000000" w:rsidRDefault="00000000" w:rsidRPr="00000000" w14:paraId="0000009F">
      <w:pPr>
        <w:rPr/>
      </w:pPr>
      <w:r w:rsidDel="00000000" w:rsidR="00000000" w:rsidRPr="00000000">
        <w:rPr>
          <w:i w:val="1"/>
          <w:iCs w:val="1"/>
          <w:highlight w:val="white"/>
          <w:rtl w:val="0"/>
        </w:rPr>
        <w:t xml:space="preserve">Common Ground is a game developed by CIVIX based on Tipping Point designed by Dr. Paula Waatainen and Dr. Kirstin Funke-Robinson</w:t>
      </w:r>
      <w:r w:rsidDel="00000000" w:rsidR="00000000" w:rsidRPr="00000000">
        <w:rPr>
          <w:i w:val="1"/>
          <w:iCs w:val="1"/>
          <w:rtl w:val="0"/>
        </w:rPr>
        <w:t xml:space="preserve"> All Rights Reserved. May be used for teaching purposes in your class but may not be distributed without express permission.</w:t>
      </w:r>
      <w:r w:rsidDel="00000000" w:rsidR="00000000" w:rsidRPr="00000000">
        <w:rPr>
          <w:rtl w:val="0"/>
        </w:rPr>
      </w:r>
    </w:p>
    <w:sectPr>
      <w:footerReference r:id="rId2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jc w:val="right"/>
      <w:rPr>
        <w:rFonts w:ascii="Poppins" w:cs="Poppins" w:eastAsia="Poppins" w:hAnsi="Poppins"/>
        <w:sz w:val="16"/>
        <w:szCs w:val="16"/>
      </w:rPr>
    </w:pPr>
    <w:r w:rsidDel="00000000" w:rsidR="00000000" w:rsidRPr="00000000">
      <w:rPr>
        <w:rFonts w:ascii="Poppins" w:cs="Poppins" w:eastAsia="Poppins" w:hAnsi="Poppins"/>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50.3937007874017" w:hanging="359.999999999999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08.6614173228347" w:hanging="360.00000000000006"/>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850.3937007874017" w:hanging="359.99999999999994"/>
      </w:pPr>
      <w:rPr>
        <w:u w:val="none"/>
      </w:rPr>
    </w:lvl>
    <w:lvl w:ilvl="1">
      <w:start w:val="1"/>
      <w:numFmt w:val="bullet"/>
      <w:lvlText w:val="○"/>
      <w:lvlJc w:val="left"/>
      <w:pPr>
        <w:ind w:left="1275.5905511811022"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425.19685039370086"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850.3937007874017" w:hanging="359.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850.3937007874017" w:hanging="359.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850.3937007874017" w:hanging="359.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850.3937007874017" w:hanging="359.99999999999994"/>
      </w:pPr>
      <w:rPr>
        <w:u w:val="none"/>
      </w:rPr>
    </w:lvl>
    <w:lvl w:ilvl="1">
      <w:start w:val="1"/>
      <w:numFmt w:val="bullet"/>
      <w:lvlText w:val="○"/>
      <w:lvlJc w:val="left"/>
      <w:pPr>
        <w:ind w:left="1275.5905511811022" w:hanging="360"/>
      </w:pPr>
      <w:rPr>
        <w:u w:val="none"/>
      </w:rPr>
    </w:lvl>
    <w:lvl w:ilvl="2">
      <w:start w:val="1"/>
      <w:numFmt w:val="bullet"/>
      <w:lvlText w:val="■"/>
      <w:lvlJc w:val="left"/>
      <w:pPr>
        <w:ind w:left="1700.7874015748032"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425.19685039370086"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850.3937007874017" w:hanging="359.99999999999994"/>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before="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276" w:lineRule="auto"/>
    </w:pPr>
    <w:rPr>
      <w:b w:val="1"/>
      <w:bCs w:val="1"/>
      <w:color w:val="21bfda"/>
      <w:sz w:val="28"/>
      <w:szCs w:val="28"/>
    </w:rPr>
  </w:style>
  <w:style w:type="paragraph" w:styleId="Heading2">
    <w:name w:val="heading 2"/>
    <w:basedOn w:val="Normal"/>
    <w:next w:val="Normal"/>
    <w:pPr>
      <w:keepNext w:val="1"/>
      <w:keepLines w:val="1"/>
      <w:jc w:val="both"/>
    </w:pPr>
    <w:rPr>
      <w:b w:val="1"/>
      <w:bCs w:val="1"/>
      <w:color w:val="21bfda"/>
      <w:sz w:val="24"/>
      <w:szCs w:val="24"/>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line="276" w:lineRule="auto"/>
      <w:ind w:left="425.19685039370086" w:hanging="360"/>
    </w:pPr>
    <w:rPr>
      <w:b w:val="1"/>
      <w:bCs w:val="1"/>
      <w:color w:val="21bfda"/>
      <w:sz w:val="32"/>
      <w:szCs w:val="32"/>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politalks.ca/wp-content/uploads/2025/03/Common-Ground-Cards-List.pdf" TargetMode="External"/><Relationship Id="rId22" Type="http://schemas.openxmlformats.org/officeDocument/2006/relationships/hyperlink" Target="https://politalks.ca/wp-content/uploads/2025/03/Common-Ground-Feature-Cards.pdf" TargetMode="External"/><Relationship Id="rId21" Type="http://schemas.openxmlformats.org/officeDocument/2006/relationships/hyperlink" Target="https://politalks.ca/wp-content/uploads/2025/03/Common-Ground-Feature-Cards.pdf" TargetMode="External"/><Relationship Id="rId24" Type="http://schemas.openxmlformats.org/officeDocument/2006/relationships/hyperlink" Target="https://politalks.ca/wp-content/uploads/2025/03/Common-Ground-Feature-Cards.pdf" TargetMode="External"/><Relationship Id="rId23" Type="http://schemas.openxmlformats.org/officeDocument/2006/relationships/hyperlink" Target="https://politalks.ca/wp-content/uploads/2025/03/Common-Ground-Feature-Card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kEnrAUvZqkV6pnR5pdasTujWpEwVPdyi0dFfYreqdVI/copy" TargetMode="External"/><Relationship Id="rId26" Type="http://schemas.openxmlformats.org/officeDocument/2006/relationships/hyperlink" Target="https://docs.google.com/document/d/1kEnrAUvZqkV6pnR5pdasTujWpEwVPdyi0dFfYreqdVI/copy" TargetMode="External"/><Relationship Id="rId25" Type="http://schemas.openxmlformats.org/officeDocument/2006/relationships/hyperlink" Target="https://docs.google.com/document/d/1kEnrAUvZqkV6pnR5pdasTujWpEwVPdyi0dFfYreqdVI/copy" TargetMode="External"/><Relationship Id="rId28" Type="http://schemas.openxmlformats.org/officeDocument/2006/relationships/hyperlink" Target="https://docs.google.com/document/d/1QqhFo59x9KU4NVJNnr56UB-1p6okHNcmVwi4Wy9AQjw/copy" TargetMode="External"/><Relationship Id="rId27" Type="http://schemas.openxmlformats.org/officeDocument/2006/relationships/hyperlink" Target="https://docs.google.com/document/d/1kEnrAUvZqkV6pnR5pdasTujWpEwVPdyi0dFfYreqdVI/copy" TargetMode="External"/><Relationship Id="rId5" Type="http://schemas.openxmlformats.org/officeDocument/2006/relationships/styles" Target="styles.xml"/><Relationship Id="rId6" Type="http://schemas.openxmlformats.org/officeDocument/2006/relationships/hyperlink" Target="https://youtu.be/TwemiZZAMto" TargetMode="External"/><Relationship Id="rId29" Type="http://schemas.openxmlformats.org/officeDocument/2006/relationships/footer" Target="footer1.xml"/><Relationship Id="rId7" Type="http://schemas.openxmlformats.org/officeDocument/2006/relationships/hyperlink" Target="https://politalks.ca/wp-content/uploads/2025/12/common-ground-cards.pdf" TargetMode="External"/><Relationship Id="rId8" Type="http://schemas.openxmlformats.org/officeDocument/2006/relationships/hyperlink" Target="https://politalks.ca/wp-content/uploads/2025/03/Common-Ground-Feature-Cards.pdf" TargetMode="External"/><Relationship Id="rId11" Type="http://schemas.openxmlformats.org/officeDocument/2006/relationships/hyperlink" Target="https://politalks.ca/wp-content/uploads/2025/03/Common-Ground-Game-Board.pptx" TargetMode="External"/><Relationship Id="rId10" Type="http://schemas.openxmlformats.org/officeDocument/2006/relationships/hyperlink" Target="https://politalks.ca/wp-content/uploads/2025/03/Common-Ground-Game-Board.pptx" TargetMode="External"/><Relationship Id="rId13" Type="http://schemas.openxmlformats.org/officeDocument/2006/relationships/hyperlink" Target="https://politalks.ca/wp-content/uploads/2025/03/Common-Ground-Cards-List.pdf" TargetMode="External"/><Relationship Id="rId12" Type="http://schemas.openxmlformats.org/officeDocument/2006/relationships/hyperlink" Target="https://politalks.ca/wp-content/uploads/2025/03/Common-Ground-Game-Board.pptx" TargetMode="External"/><Relationship Id="rId15" Type="http://schemas.openxmlformats.org/officeDocument/2006/relationships/hyperlink" Target="http://youtube.com/watch?v=TwemiZZAMto&amp;feature=youtu.be" TargetMode="External"/><Relationship Id="rId14" Type="http://schemas.openxmlformats.org/officeDocument/2006/relationships/hyperlink" Target="https://politalks.ca/wp-content/uploads/2025/03/Common-Ground-Feature-Cards.pdf" TargetMode="External"/><Relationship Id="rId17" Type="http://schemas.openxmlformats.org/officeDocument/2006/relationships/hyperlink" Target="https://politalks.ca/wp-content/uploads/2025/12/common-ground-cards.pdf" TargetMode="External"/><Relationship Id="rId16" Type="http://schemas.openxmlformats.org/officeDocument/2006/relationships/hyperlink" Target="https://politalks.ca/wp-content/uploads/2025/03/Common-Ground-Game-Board.pptx" TargetMode="External"/><Relationship Id="rId19" Type="http://schemas.openxmlformats.org/officeDocument/2006/relationships/hyperlink" Target="https://politalks.ca/wp-content/uploads/2025/03/Common-Ground-Game-Board.pptx" TargetMode="External"/><Relationship Id="rId18" Type="http://schemas.openxmlformats.org/officeDocument/2006/relationships/hyperlink" Target="https://politalks.ca/wp-content/uploads/2025/03/Common-Ground-Feature-Card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